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hAnsi="標楷體" w:eastAsia="標楷體"/>
          <w:b/>
          <w:sz w:val="36"/>
          <w:szCs w:val="36"/>
        </w:rPr>
      </w:pPr>
      <w:r>
        <w:rPr>
          <w:rFonts w:hint="eastAsia" w:ascii="標楷體" w:hAnsi="標楷體" w:eastAsia="標楷體"/>
          <w:b/>
          <w:sz w:val="36"/>
          <w:szCs w:val="36"/>
        </w:rPr>
        <w:t>國立體育大學研究生</w:t>
      </w:r>
      <w:r>
        <w:rPr>
          <w:rFonts w:hint="eastAsia" w:ascii="微軟正黑體" w:hAnsi="微軟正黑體" w:eastAsia="微軟正黑體" w:cs="微軟正黑體"/>
          <w:b/>
          <w:bCs w:val="0"/>
          <w:color w:val="FF0000"/>
          <w:sz w:val="36"/>
          <w:szCs w:val="36"/>
        </w:rPr>
        <w:t>論文計畫審查</w:t>
      </w:r>
      <w:r>
        <w:rPr>
          <w:rFonts w:hint="eastAsia" w:ascii="標楷體" w:hAnsi="標楷體" w:eastAsia="標楷體"/>
          <w:b/>
          <w:sz w:val="36"/>
          <w:szCs w:val="36"/>
        </w:rPr>
        <w:t>及口試評分表</w:t>
      </w:r>
    </w:p>
    <w:p>
      <w:pPr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系所別：</w:t>
      </w:r>
      <w:r>
        <w:rPr>
          <w:rFonts w:hint="eastAsia" w:ascii="標楷體" w:hAnsi="標楷體" w:eastAsia="標楷體"/>
          <w:sz w:val="26"/>
          <w:szCs w:val="26"/>
          <w:u w:val="single"/>
        </w:rPr>
        <w:t>　　　　　　　　　</w:t>
      </w:r>
      <w:r>
        <w:rPr>
          <w:rFonts w:hint="eastAsia" w:ascii="標楷體" w:hAnsi="標楷體" w:eastAsia="標楷體"/>
          <w:sz w:val="26"/>
          <w:szCs w:val="26"/>
        </w:rPr>
        <w:t xml:space="preserve"> </w:t>
      </w:r>
    </w:p>
    <w:p>
      <w:pPr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研究生姓名：</w:t>
      </w:r>
      <w:r>
        <w:rPr>
          <w:rFonts w:hint="eastAsia" w:ascii="標楷體" w:hAnsi="標楷體" w:eastAsia="標楷體"/>
          <w:sz w:val="26"/>
          <w:szCs w:val="26"/>
          <w:u w:val="single"/>
        </w:rPr>
        <w:t>　　　　　　　　　</w:t>
      </w:r>
    </w:p>
    <w:p>
      <w:pPr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研究生學號：</w:t>
      </w:r>
      <w:r>
        <w:rPr>
          <w:rFonts w:hint="eastAsia" w:ascii="標楷體" w:hAnsi="標楷體" w:eastAsia="標楷體"/>
          <w:sz w:val="26"/>
          <w:szCs w:val="26"/>
          <w:u w:val="single"/>
        </w:rPr>
        <w:t>　　　　　　</w:t>
      </w:r>
    </w:p>
    <w:p>
      <w:pPr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指導教授：</w:t>
      </w:r>
      <w:r>
        <w:rPr>
          <w:rFonts w:hint="eastAsia" w:ascii="標楷體" w:hAnsi="標楷體" w:eastAsia="標楷體"/>
          <w:sz w:val="26"/>
          <w:szCs w:val="26"/>
          <w:u w:val="single"/>
        </w:rPr>
        <w:t>　　　　　　　　</w:t>
      </w:r>
      <w:r>
        <w:rPr>
          <w:rFonts w:hint="eastAsia" w:ascii="標楷體" w:hAnsi="標楷體" w:eastAsia="標楷體"/>
          <w:sz w:val="26"/>
          <w:szCs w:val="26"/>
        </w:rPr>
        <w:t>教授</w:t>
      </w:r>
      <w:bookmarkStart w:id="0" w:name="_GoBack"/>
      <w:bookmarkEnd w:id="0"/>
    </w:p>
    <w:p>
      <w:pPr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共同指導教授：</w:t>
      </w:r>
      <w:r>
        <w:rPr>
          <w:rFonts w:hint="eastAsia" w:ascii="標楷體" w:hAnsi="標楷體" w:eastAsia="標楷體"/>
          <w:sz w:val="26"/>
          <w:szCs w:val="26"/>
          <w:u w:val="single"/>
        </w:rPr>
        <w:t>　　　　　　　　</w:t>
      </w:r>
      <w:r>
        <w:rPr>
          <w:rFonts w:hint="eastAsia" w:ascii="標楷體" w:hAnsi="標楷體" w:eastAsia="標楷體"/>
          <w:sz w:val="26"/>
          <w:szCs w:val="26"/>
        </w:rPr>
        <w:t>教授</w:t>
      </w:r>
    </w:p>
    <w:p>
      <w:pPr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>口試時間：     年      月       日</w:t>
      </w:r>
    </w:p>
    <w:tbl>
      <w:tblPr>
        <w:tblW w:w="8655" w:type="dxa"/>
        <w:tblInd w:w="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8" w:type="dxa"/>
          <w:right w:w="28" w:type="dxa"/>
        </w:tblCellMar>
      </w:tblPr>
      <w:tblGrid>
        <w:gridCol w:w="1949"/>
        <w:gridCol w:w="6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761" w:hRule="atLeast"/>
        </w:trPr>
        <w:tc>
          <w:tcPr>
            <w:tcW w:w="194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b/>
                <w:kern w:val="0"/>
              </w:rPr>
            </w:pPr>
            <w:r>
              <w:rPr>
                <w:rFonts w:hint="eastAsia" w:ascii="標楷體" w:hAnsi="標楷體" w:eastAsia="標楷體" w:cs="新細明體"/>
                <w:b/>
                <w:kern w:val="0"/>
              </w:rPr>
              <w:t>論文題目</w:t>
            </w:r>
          </w:p>
        </w:tc>
        <w:tc>
          <w:tcPr>
            <w:tcW w:w="6706" w:type="dxa"/>
            <w:tcBorders>
              <w:top w:val="single" w:color="auto" w:sz="18" w:space="0"/>
              <w:left w:val="single" w:color="auto" w:sz="6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b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556" w:hRule="atLeast"/>
        </w:trPr>
        <w:tc>
          <w:tcPr>
            <w:tcW w:w="1949" w:type="dxa"/>
            <w:tcBorders>
              <w:top w:val="single" w:color="auto" w:sz="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審查項目</w:t>
            </w:r>
          </w:p>
        </w:tc>
        <w:tc>
          <w:tcPr>
            <w:tcW w:w="670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審查意見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1046" w:hRule="atLeast"/>
        </w:trPr>
        <w:tc>
          <w:tcPr>
            <w:tcW w:w="194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緒    論</w:t>
            </w:r>
          </w:p>
        </w:tc>
        <w:tc>
          <w:tcPr>
            <w:tcW w:w="6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新細明體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1038" w:hRule="atLeast"/>
        </w:trPr>
        <w:tc>
          <w:tcPr>
            <w:tcW w:w="194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文獻探討</w:t>
            </w:r>
          </w:p>
        </w:tc>
        <w:tc>
          <w:tcPr>
            <w:tcW w:w="6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right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新細明體"/>
                <w:kern w:val="0"/>
                <w:sz w:val="28"/>
                <w:szCs w:val="28"/>
              </w:rPr>
              <w:t>　</w:t>
            </w:r>
          </w:p>
          <w:p>
            <w:pPr>
              <w:jc w:val="right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 w:cs="新細明體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1194" w:hRule="atLeast"/>
        </w:trPr>
        <w:tc>
          <w:tcPr>
            <w:tcW w:w="194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研究方法</w:t>
            </w:r>
          </w:p>
        </w:tc>
        <w:tc>
          <w:tcPr>
            <w:tcW w:w="6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right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1300" w:hRule="atLeast"/>
        </w:trPr>
        <w:tc>
          <w:tcPr>
            <w:tcW w:w="194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文字組織</w:t>
            </w:r>
          </w:p>
        </w:tc>
        <w:tc>
          <w:tcPr>
            <w:tcW w:w="6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ind w:firstLine="263" w:firstLineChars="94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1248" w:hRule="atLeast"/>
        </w:trPr>
        <w:tc>
          <w:tcPr>
            <w:tcW w:w="1949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綜合評述</w:t>
            </w:r>
          </w:p>
        </w:tc>
        <w:tc>
          <w:tcPr>
            <w:tcW w:w="67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1332" w:hRule="atLeast"/>
        </w:trPr>
        <w:tc>
          <w:tcPr>
            <w:tcW w:w="194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新細明體"/>
                <w:kern w:val="0"/>
                <w:szCs w:val="28"/>
              </w:rPr>
            </w:pPr>
            <w:r>
              <w:rPr>
                <w:rFonts w:hint="eastAsia" w:ascii="標楷體" w:hAnsi="標楷體" w:eastAsia="標楷體" w:cs="新細明體"/>
                <w:kern w:val="0"/>
                <w:szCs w:val="28"/>
              </w:rPr>
              <w:t>審查結果</w:t>
            </w:r>
          </w:p>
        </w:tc>
        <w:tc>
          <w:tcPr>
            <w:tcW w:w="6706" w:type="dxa"/>
            <w:tcBorders>
              <w:top w:val="single" w:color="auto" w:sz="4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 w:val="26"/>
                <w:szCs w:val="26"/>
              </w:rPr>
            </w:pPr>
            <w:r>
              <w:rPr>
                <w:rFonts w:hint="eastAsia" w:ascii="標楷體" w:hAnsi="標楷體" w:eastAsia="標楷體" w:cs="新細明體"/>
                <w:kern w:val="0"/>
                <w:sz w:val="26"/>
                <w:szCs w:val="26"/>
              </w:rPr>
              <w:t>□通過</w:t>
            </w:r>
          </w:p>
          <w:p>
            <w:pPr>
              <w:widowControl/>
              <w:rPr>
                <w:rFonts w:ascii="標楷體" w:hAnsi="標楷體" w:eastAsia="標楷體" w:cs="新細明體"/>
                <w:kern w:val="0"/>
                <w:sz w:val="26"/>
                <w:szCs w:val="26"/>
              </w:rPr>
            </w:pPr>
            <w:r>
              <w:rPr>
                <w:rFonts w:hint="eastAsia" w:ascii="標楷體" w:hAnsi="標楷體" w:eastAsia="標楷體" w:cs="新細明體"/>
                <w:kern w:val="0"/>
                <w:sz w:val="26"/>
                <w:szCs w:val="26"/>
              </w:rPr>
              <w:t>□修改後通過</w:t>
            </w:r>
          </w:p>
          <w:p>
            <w:r>
              <w:rPr>
                <w:rFonts w:hint="eastAsia" w:ascii="標楷體" w:hAnsi="標楷體" w:eastAsia="標楷體" w:cs="新細明體"/>
                <w:kern w:val="0"/>
                <w:sz w:val="26"/>
                <w:szCs w:val="26"/>
              </w:rPr>
              <w:t>□不通過</w:t>
            </w:r>
          </w:p>
        </w:tc>
      </w:tr>
    </w:tbl>
    <w:p>
      <w:pPr>
        <w:rPr>
          <w:rFonts w:ascii="標楷體" w:eastAsia="標楷體"/>
          <w:sz w:val="28"/>
        </w:rPr>
      </w:pPr>
      <w:r>
        <w:rPr>
          <w:rFonts w:hint="eastAsia" w:ascii="標楷體" w:eastAsia="標楷體"/>
          <w:sz w:val="28"/>
        </w:rPr>
        <w:t>審查委員：</w:t>
      </w:r>
      <w:r>
        <w:rPr>
          <w:rFonts w:hint="eastAsia" w:ascii="標楷體" w:eastAsia="標楷體"/>
          <w:sz w:val="28"/>
          <w:u w:val="single"/>
        </w:rPr>
        <w:t xml:space="preserve">                          </w:t>
      </w:r>
      <w:r>
        <w:rPr>
          <w:rFonts w:hint="eastAsia" w:ascii="標楷體" w:eastAsia="標楷體"/>
          <w:sz w:val="28"/>
        </w:rPr>
        <w:t xml:space="preserve"> (簽章)</w:t>
      </w:r>
    </w:p>
    <w:p>
      <w:pPr>
        <w:rPr>
          <w:rFonts w:ascii="標楷體" w:hAnsi="標楷體" w:eastAsia="標楷體" w:cs="新細明體"/>
          <w:kern w:val="0"/>
          <w:szCs w:val="28"/>
        </w:rPr>
      </w:pPr>
    </w:p>
    <w:p>
      <w:pPr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說明：</w:t>
      </w:r>
    </w:p>
    <w:p>
      <w:pPr>
        <w:rPr>
          <w:rFonts w:ascii="標楷體" w:hAnsi="標楷體" w:eastAsia="標楷體"/>
          <w:color w:val="565656"/>
          <w:sz w:val="22"/>
        </w:rPr>
      </w:pPr>
      <w:r>
        <w:rPr>
          <w:rFonts w:hint="eastAsia" w:ascii="標楷體" w:hAnsi="標楷體" w:eastAsia="標楷體"/>
          <w:color w:val="565656"/>
          <w:sz w:val="22"/>
        </w:rPr>
        <w:t>(請依</w:t>
      </w:r>
      <w:r>
        <w:rPr>
          <w:rFonts w:ascii="標楷體" w:hAnsi="標楷體" w:eastAsia="標楷體"/>
          <w:color w:val="565656"/>
          <w:sz w:val="22"/>
        </w:rPr>
        <w:t>研究生學位論文指導教授暨學位考試要點</w:t>
      </w:r>
      <w:r>
        <w:rPr>
          <w:rFonts w:hint="eastAsia" w:ascii="標楷體" w:hAnsi="標楷體" w:eastAsia="標楷體"/>
          <w:color w:val="565656"/>
          <w:sz w:val="22"/>
        </w:rPr>
        <w:t>及各教學單位相關規定填列說明)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0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head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5">
    <w:name w:val="頁首 字元"/>
    <w:basedOn w:val="4"/>
    <w:link w:val="3"/>
    <w:uiPriority w:val="99"/>
    <w:rPr>
      <w:rFonts w:ascii="Times New Roman" w:hAnsi="Times New Roman" w:eastAsia="新細明體" w:cs="Times New Roman"/>
      <w:sz w:val="20"/>
      <w:szCs w:val="20"/>
    </w:rPr>
  </w:style>
  <w:style w:type="character" w:customStyle="1" w:styleId="6">
    <w:name w:val="頁尾 字元"/>
    <w:basedOn w:val="4"/>
    <w:link w:val="2"/>
    <w:uiPriority w:val="99"/>
    <w:rPr>
      <w:rFonts w:ascii="Times New Roman" w:hAnsi="Times New Roman" w:eastAsia="新細明體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2021-03-25T08:41:00Z</dcterms:created>
  <dc:creator>admin</dc:creator>
  <cp:lastModifiedBy>user</cp:lastModifiedBy>
  <dcterms:modified xsi:type="dcterms:W3CDTF">2021-07-08T04:26:54Z</dcterms:modified>
  <dc:title>國立體育大學研究生論文計畫審查及口試評分表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