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50" w:rsidRPr="006577BD" w:rsidRDefault="00204150" w:rsidP="006577BD">
      <w:pPr>
        <w:jc w:val="center"/>
        <w:rPr>
          <w:rFonts w:hint="eastAsia"/>
        </w:rPr>
      </w:pPr>
      <w:r>
        <w:rPr>
          <w:rFonts w:hint="eastAsia"/>
        </w:rPr>
        <w:t>國立體育大學學生選課須知</w:t>
      </w:r>
      <w:bookmarkStart w:id="0" w:name="_GoBack"/>
      <w:bookmarkEnd w:id="0"/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88.03.30.87 </w:t>
      </w:r>
      <w:r>
        <w:rPr>
          <w:rFonts w:hint="eastAsia"/>
        </w:rPr>
        <w:t>學年度第</w:t>
      </w:r>
      <w:r>
        <w:rPr>
          <w:rFonts w:hint="eastAsia"/>
        </w:rPr>
        <w:t xml:space="preserve"> 1 </w:t>
      </w:r>
      <w:r>
        <w:rPr>
          <w:rFonts w:hint="eastAsia"/>
        </w:rPr>
        <w:t>次臨時教務會議通過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90.05.22.89 </w:t>
      </w:r>
      <w:r>
        <w:rPr>
          <w:rFonts w:hint="eastAsia"/>
        </w:rPr>
        <w:t>學年度第</w:t>
      </w:r>
      <w:r>
        <w:rPr>
          <w:rFonts w:hint="eastAsia"/>
        </w:rPr>
        <w:t xml:space="preserve"> 2 </w:t>
      </w:r>
      <w:r>
        <w:rPr>
          <w:rFonts w:hint="eastAsia"/>
        </w:rPr>
        <w:t>次臨時教務會議修正通過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91.05.28.90 </w:t>
      </w:r>
      <w:r>
        <w:rPr>
          <w:rFonts w:hint="eastAsia"/>
        </w:rPr>
        <w:t>學年度第</w:t>
      </w:r>
      <w:r>
        <w:rPr>
          <w:rFonts w:hint="eastAsia"/>
        </w:rPr>
        <w:t xml:space="preserve"> 2 </w:t>
      </w:r>
      <w:r>
        <w:rPr>
          <w:rFonts w:hint="eastAsia"/>
        </w:rPr>
        <w:t>學期第</w:t>
      </w:r>
      <w:r>
        <w:rPr>
          <w:rFonts w:hint="eastAsia"/>
        </w:rPr>
        <w:t xml:space="preserve"> 1 </w:t>
      </w:r>
      <w:r>
        <w:rPr>
          <w:rFonts w:hint="eastAsia"/>
        </w:rPr>
        <w:t>次臨時教務會議修正通過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91.10.15.91 </w:t>
      </w:r>
      <w:r>
        <w:rPr>
          <w:rFonts w:hint="eastAsia"/>
        </w:rPr>
        <w:t>學年度第</w:t>
      </w:r>
      <w:r>
        <w:rPr>
          <w:rFonts w:hint="eastAsia"/>
        </w:rPr>
        <w:t xml:space="preserve"> 1 </w:t>
      </w:r>
      <w:r>
        <w:rPr>
          <w:rFonts w:hint="eastAsia"/>
        </w:rPr>
        <w:t>學期第</w:t>
      </w:r>
      <w:r>
        <w:rPr>
          <w:rFonts w:hint="eastAsia"/>
        </w:rPr>
        <w:t xml:space="preserve"> 1 </w:t>
      </w:r>
      <w:r>
        <w:rPr>
          <w:rFonts w:hint="eastAsia"/>
        </w:rPr>
        <w:t>次臨時教務會議修正通過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91.12.10.91 </w:t>
      </w:r>
      <w:r>
        <w:rPr>
          <w:rFonts w:hint="eastAsia"/>
        </w:rPr>
        <w:t>學年度第</w:t>
      </w:r>
      <w:r>
        <w:rPr>
          <w:rFonts w:hint="eastAsia"/>
        </w:rPr>
        <w:t xml:space="preserve"> 1 </w:t>
      </w:r>
      <w:r>
        <w:rPr>
          <w:rFonts w:hint="eastAsia"/>
        </w:rPr>
        <w:t>學期第</w:t>
      </w:r>
      <w:r>
        <w:rPr>
          <w:rFonts w:hint="eastAsia"/>
        </w:rPr>
        <w:t xml:space="preserve"> 2 </w:t>
      </w:r>
      <w:r>
        <w:rPr>
          <w:rFonts w:hint="eastAsia"/>
        </w:rPr>
        <w:t>次臨時教務會議修正通過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92.06.27.92 </w:t>
      </w:r>
      <w:r>
        <w:rPr>
          <w:rFonts w:hint="eastAsia"/>
        </w:rPr>
        <w:t>學年度第</w:t>
      </w:r>
      <w:r>
        <w:rPr>
          <w:rFonts w:hint="eastAsia"/>
        </w:rPr>
        <w:t xml:space="preserve"> 1 </w:t>
      </w:r>
      <w:r>
        <w:rPr>
          <w:rFonts w:hint="eastAsia"/>
        </w:rPr>
        <w:t>學期第</w:t>
      </w:r>
      <w:r>
        <w:rPr>
          <w:rFonts w:hint="eastAsia"/>
        </w:rPr>
        <w:t xml:space="preserve"> 3 </w:t>
      </w:r>
      <w:r>
        <w:rPr>
          <w:rFonts w:hint="eastAsia"/>
        </w:rPr>
        <w:t>次臨時教務會議修正通過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94.06.30.93 </w:t>
      </w:r>
      <w:r>
        <w:rPr>
          <w:rFonts w:hint="eastAsia"/>
        </w:rPr>
        <w:t>學年度第</w:t>
      </w:r>
      <w:r>
        <w:rPr>
          <w:rFonts w:hint="eastAsia"/>
        </w:rPr>
        <w:t xml:space="preserve"> 2 </w:t>
      </w:r>
      <w:r>
        <w:rPr>
          <w:rFonts w:hint="eastAsia"/>
        </w:rPr>
        <w:t>學期第</w:t>
      </w:r>
      <w:r>
        <w:rPr>
          <w:rFonts w:hint="eastAsia"/>
        </w:rPr>
        <w:t xml:space="preserve"> 3 </w:t>
      </w:r>
      <w:r>
        <w:rPr>
          <w:rFonts w:hint="eastAsia"/>
        </w:rPr>
        <w:t>次教務會議修正通過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94.06.30.93 </w:t>
      </w:r>
      <w:r>
        <w:rPr>
          <w:rFonts w:hint="eastAsia"/>
        </w:rPr>
        <w:t>學年度第</w:t>
      </w:r>
      <w:r>
        <w:rPr>
          <w:rFonts w:hint="eastAsia"/>
        </w:rPr>
        <w:t xml:space="preserve"> 2 </w:t>
      </w:r>
      <w:r>
        <w:rPr>
          <w:rFonts w:hint="eastAsia"/>
        </w:rPr>
        <w:t>學期第</w:t>
      </w:r>
      <w:r>
        <w:rPr>
          <w:rFonts w:hint="eastAsia"/>
        </w:rPr>
        <w:t xml:space="preserve"> 3 </w:t>
      </w:r>
      <w:r>
        <w:rPr>
          <w:rFonts w:hint="eastAsia"/>
        </w:rPr>
        <w:t>次教務會議修正通過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96.01.16.95 </w:t>
      </w:r>
      <w:r>
        <w:rPr>
          <w:rFonts w:hint="eastAsia"/>
        </w:rPr>
        <w:t>學年度第</w:t>
      </w:r>
      <w:r>
        <w:rPr>
          <w:rFonts w:hint="eastAsia"/>
        </w:rPr>
        <w:t xml:space="preserve"> 1 </w:t>
      </w:r>
      <w:r>
        <w:rPr>
          <w:rFonts w:hint="eastAsia"/>
        </w:rPr>
        <w:t>學期第</w:t>
      </w:r>
      <w:r>
        <w:rPr>
          <w:rFonts w:hint="eastAsia"/>
        </w:rPr>
        <w:t xml:space="preserve"> 2 </w:t>
      </w:r>
      <w:r>
        <w:rPr>
          <w:rFonts w:hint="eastAsia"/>
        </w:rPr>
        <w:t>次教務會議修正通過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97.06.24.96 </w:t>
      </w:r>
      <w:r>
        <w:rPr>
          <w:rFonts w:hint="eastAsia"/>
        </w:rPr>
        <w:t>學年度第</w:t>
      </w:r>
      <w:r>
        <w:rPr>
          <w:rFonts w:hint="eastAsia"/>
        </w:rPr>
        <w:t xml:space="preserve"> 2 </w:t>
      </w:r>
      <w:r>
        <w:rPr>
          <w:rFonts w:hint="eastAsia"/>
        </w:rPr>
        <w:t>學期第</w:t>
      </w:r>
      <w:r>
        <w:rPr>
          <w:rFonts w:hint="eastAsia"/>
        </w:rPr>
        <w:t xml:space="preserve"> 1 </w:t>
      </w:r>
      <w:r>
        <w:rPr>
          <w:rFonts w:hint="eastAsia"/>
        </w:rPr>
        <w:t>次教務會議修正通過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99.06.29.98 </w:t>
      </w:r>
      <w:r>
        <w:rPr>
          <w:rFonts w:hint="eastAsia"/>
        </w:rPr>
        <w:t>學年度第</w:t>
      </w:r>
      <w:r>
        <w:rPr>
          <w:rFonts w:hint="eastAsia"/>
        </w:rPr>
        <w:t xml:space="preserve"> 2 </w:t>
      </w:r>
      <w:r>
        <w:rPr>
          <w:rFonts w:hint="eastAsia"/>
        </w:rPr>
        <w:t>學期第</w:t>
      </w:r>
      <w:r>
        <w:rPr>
          <w:rFonts w:hint="eastAsia"/>
        </w:rPr>
        <w:t xml:space="preserve"> 1 </w:t>
      </w:r>
      <w:r>
        <w:rPr>
          <w:rFonts w:hint="eastAsia"/>
        </w:rPr>
        <w:t>次教務會議修正通過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99.12.21.99 </w:t>
      </w:r>
      <w:r>
        <w:rPr>
          <w:rFonts w:hint="eastAsia"/>
        </w:rPr>
        <w:t>學年度第</w:t>
      </w:r>
      <w:r>
        <w:rPr>
          <w:rFonts w:hint="eastAsia"/>
        </w:rPr>
        <w:t xml:space="preserve"> 1 </w:t>
      </w:r>
      <w:r>
        <w:rPr>
          <w:rFonts w:hint="eastAsia"/>
        </w:rPr>
        <w:t>學期第</w:t>
      </w:r>
      <w:r>
        <w:rPr>
          <w:rFonts w:hint="eastAsia"/>
        </w:rPr>
        <w:t xml:space="preserve"> 3 </w:t>
      </w:r>
      <w:r>
        <w:rPr>
          <w:rFonts w:hint="eastAsia"/>
        </w:rPr>
        <w:t>次教務會議修正通過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101.06.19.100 </w:t>
      </w:r>
      <w:r>
        <w:rPr>
          <w:rFonts w:hint="eastAsia"/>
        </w:rPr>
        <w:t>學年度第</w:t>
      </w:r>
      <w:r>
        <w:rPr>
          <w:rFonts w:hint="eastAsia"/>
        </w:rPr>
        <w:t xml:space="preserve"> 2 </w:t>
      </w:r>
      <w:r>
        <w:rPr>
          <w:rFonts w:hint="eastAsia"/>
        </w:rPr>
        <w:t>學期第</w:t>
      </w:r>
      <w:r>
        <w:rPr>
          <w:rFonts w:hint="eastAsia"/>
        </w:rPr>
        <w:t xml:space="preserve"> 1 </w:t>
      </w:r>
      <w:r>
        <w:rPr>
          <w:rFonts w:hint="eastAsia"/>
        </w:rPr>
        <w:t>次教務會議修正通過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103.06.04 102 </w:t>
      </w:r>
      <w:r>
        <w:rPr>
          <w:rFonts w:hint="eastAsia"/>
        </w:rPr>
        <w:t>學年度第</w:t>
      </w:r>
      <w:r>
        <w:rPr>
          <w:rFonts w:hint="eastAsia"/>
        </w:rPr>
        <w:t xml:space="preserve"> 2 </w:t>
      </w:r>
      <w:r>
        <w:rPr>
          <w:rFonts w:hint="eastAsia"/>
        </w:rPr>
        <w:t>學期第</w:t>
      </w:r>
      <w:r>
        <w:rPr>
          <w:rFonts w:hint="eastAsia"/>
        </w:rPr>
        <w:t xml:space="preserve"> 1 </w:t>
      </w:r>
      <w:r>
        <w:rPr>
          <w:rFonts w:hint="eastAsia"/>
        </w:rPr>
        <w:t>次教務會議修正通過</w:t>
      </w:r>
    </w:p>
    <w:p w:rsidR="00204150" w:rsidRDefault="00204150" w:rsidP="00204150">
      <w:pPr>
        <w:ind w:leftChars="1240" w:left="2976"/>
      </w:pPr>
      <w:r>
        <w:rPr>
          <w:rFonts w:hint="eastAsia"/>
        </w:rPr>
        <w:t xml:space="preserve">104.01.27 103 </w:t>
      </w:r>
      <w:r>
        <w:rPr>
          <w:rFonts w:hint="eastAsia"/>
        </w:rPr>
        <w:t>學年度第</w:t>
      </w:r>
      <w:r>
        <w:rPr>
          <w:rFonts w:hint="eastAsia"/>
        </w:rPr>
        <w:t xml:space="preserve"> 1 </w:t>
      </w:r>
      <w:r>
        <w:rPr>
          <w:rFonts w:hint="eastAsia"/>
        </w:rPr>
        <w:t>學期第</w:t>
      </w:r>
      <w:r>
        <w:rPr>
          <w:rFonts w:hint="eastAsia"/>
        </w:rPr>
        <w:t xml:space="preserve"> 2 </w:t>
      </w:r>
      <w:r>
        <w:rPr>
          <w:rFonts w:hint="eastAsia"/>
        </w:rPr>
        <w:t>次教務會議修正通過</w:t>
      </w:r>
    </w:p>
    <w:p w:rsidR="00623DE1" w:rsidRDefault="00204150" w:rsidP="00204150">
      <w:pPr>
        <w:ind w:leftChars="1240" w:left="2976"/>
      </w:pPr>
      <w:r>
        <w:rPr>
          <w:rFonts w:hint="eastAsia"/>
        </w:rPr>
        <w:t xml:space="preserve">106.01.05 105 </w:t>
      </w:r>
      <w:r>
        <w:rPr>
          <w:rFonts w:hint="eastAsia"/>
        </w:rPr>
        <w:t>學年度第</w:t>
      </w:r>
      <w:r>
        <w:rPr>
          <w:rFonts w:hint="eastAsia"/>
        </w:rPr>
        <w:t xml:space="preserve"> 1 </w:t>
      </w:r>
      <w:r>
        <w:rPr>
          <w:rFonts w:hint="eastAsia"/>
        </w:rPr>
        <w:t>學期第</w:t>
      </w:r>
      <w:r>
        <w:rPr>
          <w:rFonts w:hint="eastAsia"/>
        </w:rPr>
        <w:t xml:space="preserve"> 1 </w:t>
      </w:r>
      <w:r>
        <w:rPr>
          <w:rFonts w:hint="eastAsia"/>
        </w:rPr>
        <w:t>次教務會議修正通過</w:t>
      </w:r>
    </w:p>
    <w:p w:rsidR="00204150" w:rsidRDefault="00204150" w:rsidP="00204150">
      <w:pPr>
        <w:ind w:leftChars="1240" w:left="2976"/>
        <w:rPr>
          <w:color w:val="FF0000"/>
        </w:rPr>
      </w:pPr>
      <w:r>
        <w:rPr>
          <w:rFonts w:hint="eastAsia"/>
          <w:color w:val="FF0000"/>
        </w:rPr>
        <w:t>109.01.22.108</w:t>
      </w:r>
      <w:r>
        <w:rPr>
          <w:rFonts w:hint="eastAsia"/>
          <w:color w:val="FF0000"/>
        </w:rPr>
        <w:t>學年度第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學期第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次教務會議修正</w:t>
      </w:r>
      <w:r w:rsidR="00A8107D">
        <w:rPr>
          <w:rFonts w:hint="eastAsia"/>
          <w:color w:val="FF0000"/>
        </w:rPr>
        <w:t>通過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一、依據本校學則第九條之規定特訂定本須知；學生選課須依照「國立體育大學學生選課須知」（以下簡稱本須知）辦理。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二、學生選課分兩階段實施：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一</w:t>
      </w:r>
      <w:r w:rsidRPr="00204150">
        <w:rPr>
          <w:rFonts w:hint="eastAsia"/>
        </w:rPr>
        <w:t>)</w:t>
      </w:r>
      <w:r w:rsidRPr="00204150">
        <w:rPr>
          <w:rFonts w:hint="eastAsia"/>
        </w:rPr>
        <w:t>第一階段選課：由系所教師輔導學生選課；若某科目有修習學生人數上限，超過選課人數之上限者，以學生選課時間之先後順序，以決定修習該科目學生名單，不受理教師加簽之名單。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二</w:t>
      </w:r>
      <w:r w:rsidRPr="00204150">
        <w:rPr>
          <w:rFonts w:hint="eastAsia"/>
        </w:rPr>
        <w:t>)</w:t>
      </w:r>
      <w:r w:rsidRPr="00204150">
        <w:rPr>
          <w:rFonts w:hint="eastAsia"/>
        </w:rPr>
        <w:t>第二階段加退選：若該科目已達人數上限，學生除有未修該科目即須延畢，或為必修科而須重修等特殊事由，於該科目之選課人數已達上限時，得經任課教師、系</w:t>
      </w:r>
      <w:r w:rsidRPr="00204150">
        <w:rPr>
          <w:rFonts w:hint="eastAsia"/>
        </w:rPr>
        <w:t>(</w:t>
      </w:r>
      <w:r w:rsidRPr="00204150">
        <w:rPr>
          <w:rFonts w:hint="eastAsia"/>
        </w:rPr>
        <w:t>所</w:t>
      </w:r>
      <w:r w:rsidRPr="00204150">
        <w:rPr>
          <w:rFonts w:hint="eastAsia"/>
        </w:rPr>
        <w:t>)</w:t>
      </w:r>
      <w:r w:rsidRPr="00204150">
        <w:rPr>
          <w:rFonts w:hint="eastAsia"/>
        </w:rPr>
        <w:t>主管、教務處簽准後辦理加選外，其他一概不受理。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三</w:t>
      </w:r>
      <w:r w:rsidRPr="00204150">
        <w:rPr>
          <w:rFonts w:hint="eastAsia"/>
        </w:rPr>
        <w:t>)</w:t>
      </w:r>
      <w:r w:rsidRPr="00204150">
        <w:rPr>
          <w:rFonts w:hint="eastAsia"/>
        </w:rPr>
        <w:t>未完成教學滿意度調查之學生，不得於次學期第一階段選課時進行預選。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三、學生辦理科目停修：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一</w:t>
      </w:r>
      <w:r w:rsidRPr="00204150">
        <w:rPr>
          <w:rFonts w:hint="eastAsia"/>
        </w:rPr>
        <w:t>)</w:t>
      </w:r>
      <w:r w:rsidRPr="00204150">
        <w:rPr>
          <w:rFonts w:hint="eastAsia"/>
        </w:rPr>
        <w:t>學生選修之科目於學期中因故無法繼續修習時，可於當學期學校行事曆所訂之第十至十四週辦理停修課程手續，該停修課程仍不影響其他學生修課權益。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二</w:t>
      </w:r>
      <w:r w:rsidRPr="00204150">
        <w:rPr>
          <w:rFonts w:hint="eastAsia"/>
        </w:rPr>
        <w:t>)</w:t>
      </w:r>
      <w:r w:rsidRPr="00204150">
        <w:rPr>
          <w:rFonts w:hint="eastAsia"/>
        </w:rPr>
        <w:t>停修課程須填「停修科目申請表」，經授課教師及系、所、中心主管之同意，並將申請單送交教務處辦理。經核准者學生免填答教學滿意度問卷。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三</w:t>
      </w:r>
      <w:r w:rsidRPr="00204150">
        <w:rPr>
          <w:rFonts w:hint="eastAsia"/>
        </w:rPr>
        <w:t>)</w:t>
      </w:r>
      <w:r w:rsidRPr="00204150">
        <w:rPr>
          <w:rFonts w:hint="eastAsia"/>
        </w:rPr>
        <w:t>依規定應繳交學分費</w:t>
      </w:r>
      <w:r w:rsidRPr="00204150">
        <w:rPr>
          <w:rFonts w:hint="eastAsia"/>
        </w:rPr>
        <w:t>(</w:t>
      </w:r>
      <w:r w:rsidRPr="00204150">
        <w:rPr>
          <w:rFonts w:hint="eastAsia"/>
        </w:rPr>
        <w:t>學雜費</w:t>
      </w:r>
      <w:r w:rsidRPr="00204150">
        <w:rPr>
          <w:rFonts w:hint="eastAsia"/>
        </w:rPr>
        <w:t>)</w:t>
      </w:r>
      <w:r w:rsidRPr="00204150">
        <w:rPr>
          <w:rFonts w:hint="eastAsia"/>
        </w:rPr>
        <w:t>之課程停修後，其學分費</w:t>
      </w:r>
      <w:r w:rsidRPr="00204150">
        <w:rPr>
          <w:rFonts w:hint="eastAsia"/>
        </w:rPr>
        <w:t>(</w:t>
      </w:r>
      <w:r w:rsidRPr="00204150">
        <w:rPr>
          <w:rFonts w:hint="eastAsia"/>
        </w:rPr>
        <w:t>學雜費</w:t>
      </w:r>
      <w:r w:rsidRPr="00204150">
        <w:rPr>
          <w:rFonts w:hint="eastAsia"/>
        </w:rPr>
        <w:t>)</w:t>
      </w:r>
      <w:r w:rsidRPr="00204150">
        <w:rPr>
          <w:rFonts w:hint="eastAsia"/>
        </w:rPr>
        <w:t>已繳交者不予退費，未繳交者仍應補繳。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四</w:t>
      </w:r>
      <w:r w:rsidRPr="00204150">
        <w:rPr>
          <w:rFonts w:hint="eastAsia"/>
        </w:rPr>
        <w:t>)</w:t>
      </w:r>
      <w:r w:rsidRPr="00204150">
        <w:rPr>
          <w:rFonts w:hint="eastAsia"/>
        </w:rPr>
        <w:t>停修科目數一學期以一科為限，停修科目之學分數不計入該學期修習學分總數，學生可於畢業前重修該停修科目。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五</w:t>
      </w:r>
      <w:r w:rsidRPr="00204150">
        <w:rPr>
          <w:rFonts w:hint="eastAsia"/>
        </w:rPr>
        <w:t>)</w:t>
      </w:r>
      <w:r w:rsidRPr="00204150">
        <w:rPr>
          <w:rFonts w:hint="eastAsia"/>
        </w:rPr>
        <w:t>停修科目仍須登記於該學期成績單，於學生之中／英文成績單上，成績欄以「停修」／</w:t>
      </w:r>
      <w:r w:rsidRPr="00204150">
        <w:rPr>
          <w:rFonts w:hint="eastAsia"/>
        </w:rPr>
        <w:lastRenderedPageBreak/>
        <w:t>「Ｗ」</w:t>
      </w:r>
      <w:r w:rsidRPr="00204150">
        <w:rPr>
          <w:rFonts w:hint="eastAsia"/>
        </w:rPr>
        <w:t>(withdraw)</w:t>
      </w:r>
      <w:r w:rsidRPr="00204150">
        <w:rPr>
          <w:rFonts w:hint="eastAsia"/>
        </w:rPr>
        <w:t>登錄。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四、學士班學生每學期修習學分數，第一學年每學期宜介於十二學分至二十八學分。第二、三學年每學期宜介於十二學分至二十四學分。第四學年每學期宜介於六學分至二十四學分。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五、各系、所課程如有特殊要求無法經由電腦控制者（例如必須選自己本系之課程始可承認為畢業學分），請學生選課先洽詢本系、所，以免影響權益。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六、各學系學生對於必修課程，均應以選讀本系本班課程為主，如係重修學生因時間衝突，經系主任認可者，始能選讀他系與本系學分及課程名稱相同之科目。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七、學生選讀之科目，其上課時間不得衝突；如第二階段加退選後，再有衝突情形發現，衝突之科目學期成績皆不予採計。</w:t>
      </w:r>
    </w:p>
    <w:p w:rsidR="001E3AF7" w:rsidRDefault="001E3AF7" w:rsidP="00204150">
      <w:pPr>
        <w:ind w:leftChars="59" w:left="142"/>
      </w:pPr>
      <w:r>
        <w:rPr>
          <w:rFonts w:hint="eastAsia"/>
        </w:rPr>
        <w:t>八、本校採學年學分制，大學部低年級不得修習高年級課程</w:t>
      </w:r>
      <w:r>
        <w:rPr>
          <w:rFonts w:hint="eastAsia"/>
        </w:rPr>
        <w:t>;</w:t>
      </w:r>
      <w:r>
        <w:rPr>
          <w:rFonts w:hint="eastAsia"/>
        </w:rPr>
        <w:t>惟各系、所學生如有選課需求，可參考各系、所、中心公告之上修課程規範提出申請，並配合於加退選截止前辦理</w:t>
      </w:r>
      <w:r>
        <w:t>；</w:t>
      </w:r>
      <w:r>
        <w:rPr>
          <w:rFonts w:hint="eastAsia"/>
        </w:rPr>
        <w:t>四年制學士班</w:t>
      </w:r>
      <w:r w:rsidRPr="005A4A7C">
        <w:rPr>
          <w:rFonts w:hint="eastAsia"/>
          <w:color w:val="FF0000"/>
          <w:u w:val="single"/>
        </w:rPr>
        <w:t>或二年制學士班考取本校碩士一般班之</w:t>
      </w:r>
      <w:r w:rsidRPr="005A4A7C">
        <w:rPr>
          <w:rFonts w:hint="eastAsia"/>
        </w:rPr>
        <w:t>四年級學生</w:t>
      </w:r>
      <w:r w:rsidRPr="00111DB5">
        <w:rPr>
          <w:rFonts w:hint="eastAsia"/>
          <w:color w:val="FF0000"/>
        </w:rPr>
        <w:t>，</w:t>
      </w:r>
      <w:r>
        <w:t>經所屬學系暨開課系所審定同意</w:t>
      </w:r>
      <w:r w:rsidRPr="00111DB5">
        <w:rPr>
          <w:rFonts w:hint="eastAsia"/>
          <w:color w:val="FF0000"/>
        </w:rPr>
        <w:t>；</w:t>
      </w:r>
      <w:r>
        <w:t>或四年制學士班三年級學生</w:t>
      </w:r>
      <w:r w:rsidRPr="00111DB5">
        <w:rPr>
          <w:rFonts w:hint="eastAsia"/>
          <w:color w:val="FF0000"/>
        </w:rPr>
        <w:t>，</w:t>
      </w:r>
      <w:r>
        <w:t>經甄選錄取為預研生，得申請上修碩士班課程</w:t>
      </w:r>
      <w:r w:rsidRPr="00111DB5">
        <w:rPr>
          <w:rFonts w:hint="eastAsia"/>
          <w:color w:val="FF0000"/>
        </w:rPr>
        <w:t>。</w:t>
      </w:r>
      <w:r>
        <w:t>所得碩士學分於就讀本校碩士班時經入學系所審定同意</w:t>
      </w:r>
      <w:r w:rsidRPr="00111DB5">
        <w:rPr>
          <w:rFonts w:hint="eastAsia"/>
          <w:color w:val="FF0000"/>
        </w:rPr>
        <w:t>，</w:t>
      </w:r>
      <w:r>
        <w:t>得辦理抵免，或經所屬學系同意採計為學士班學分。惟不得同時採計為學士班及碩士班畢業學分（轉學生於抵免學分後，不足部分所需修最低學分數，得由所、系自行規範之）。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九、學生如申請校際選課（含本校選他校、他校選本校課程）均須於各該校之加退選截止前辦理完成。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十、學生應於課程決選截止後一週內，於選課系統確認選課明細，如有疑問或錯誤，應將原始選課資料於期限內送教務處更正，未辦理更正者，視同選課無誤。學生於課程決選後，除特殊原因外不得更改選課記錄，如欲辦理人工加退選，須經系所簽奉核准，於學生課程決選後起算二週內辦理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十一、凡因故停開之科目，以致學生加退選須異動，應由系所彙整異動學生名單，於加退選日期截止二日內送教學業務組。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十二、若重複修習課號不同但科目名稱相同者之他系所科目，重複修習之科目學期成績不列入畢業學分數。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十三、凡屬連貫性科目，且規定全學年修習之科目，其處理之規則如下：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一</w:t>
      </w:r>
      <w:r w:rsidRPr="00204150">
        <w:rPr>
          <w:rFonts w:hint="eastAsia"/>
        </w:rPr>
        <w:t>)</w:t>
      </w:r>
      <w:r w:rsidRPr="00204150">
        <w:rPr>
          <w:rFonts w:hint="eastAsia"/>
        </w:rPr>
        <w:t>未經修習上學期學分者，不得修習下學期學分。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(</w:t>
      </w:r>
      <w:r w:rsidRPr="00204150">
        <w:rPr>
          <w:rFonts w:hint="eastAsia"/>
        </w:rPr>
        <w:t>二</w:t>
      </w:r>
      <w:r w:rsidRPr="00204150">
        <w:rPr>
          <w:rFonts w:hint="eastAsia"/>
        </w:rPr>
        <w:t>)</w:t>
      </w:r>
      <w:r w:rsidRPr="00204150">
        <w:rPr>
          <w:rFonts w:hint="eastAsia"/>
        </w:rPr>
        <w:t>上學期學分不及格者，經授課教師同意後，可修習下學期學分。只修習一學期或僅有一學期之成績者，已修及格之學分不列入畢業學分數。連貫性科目之認定，由各系、所、中心核定。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十四、凡新舊課程交替之科目，原舊課程規定之必修科目已改為選修或未開設者，如需補修或重修學生，經系所主管同意，可以性質相近之科目替代，惟其畢業總學分不得減少。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十五、學生應隨時檢視前三年應修習之課程</w:t>
      </w:r>
      <w:r w:rsidRPr="00204150">
        <w:rPr>
          <w:rFonts w:hint="eastAsia"/>
        </w:rPr>
        <w:t>(</w:t>
      </w:r>
      <w:r w:rsidRPr="00204150">
        <w:rPr>
          <w:rFonts w:hint="eastAsia"/>
        </w:rPr>
        <w:t>含通識科目</w:t>
      </w:r>
      <w:r w:rsidRPr="00204150">
        <w:rPr>
          <w:rFonts w:hint="eastAsia"/>
        </w:rPr>
        <w:t>)</w:t>
      </w:r>
      <w:r w:rsidRPr="00204150">
        <w:rPr>
          <w:rFonts w:hint="eastAsia"/>
        </w:rPr>
        <w:t>已否修習完畢，如有未修、缺修科目，應於第四學年補修，以免影響畢業，學生應妥為保存各學期之選課單。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十六、本須知如有未盡事宜，悉依本校學則及有關規章辦理。</w:t>
      </w:r>
    </w:p>
    <w:p w:rsidR="00204150" w:rsidRPr="00204150" w:rsidRDefault="00204150" w:rsidP="00204150">
      <w:pPr>
        <w:ind w:leftChars="59" w:left="142"/>
      </w:pPr>
      <w:r w:rsidRPr="00204150">
        <w:rPr>
          <w:rFonts w:hint="eastAsia"/>
        </w:rPr>
        <w:t>十七、本須知經教務會議通過，陳請校長核定後實施，修正時亦同。</w:t>
      </w:r>
    </w:p>
    <w:sectPr w:rsidR="00204150" w:rsidRPr="00204150" w:rsidSect="002041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1F" w:rsidRDefault="0062461F" w:rsidP="00C446BC">
      <w:r>
        <w:separator/>
      </w:r>
    </w:p>
  </w:endnote>
  <w:endnote w:type="continuationSeparator" w:id="0">
    <w:p w:rsidR="0062461F" w:rsidRDefault="0062461F" w:rsidP="00C4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1F" w:rsidRDefault="0062461F" w:rsidP="00C446BC">
      <w:r>
        <w:separator/>
      </w:r>
    </w:p>
  </w:footnote>
  <w:footnote w:type="continuationSeparator" w:id="0">
    <w:p w:rsidR="0062461F" w:rsidRDefault="0062461F" w:rsidP="00C4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50"/>
    <w:rsid w:val="00027E5D"/>
    <w:rsid w:val="000F6902"/>
    <w:rsid w:val="001E3AF7"/>
    <w:rsid w:val="00204150"/>
    <w:rsid w:val="002E3CC4"/>
    <w:rsid w:val="00310E3C"/>
    <w:rsid w:val="00320D8C"/>
    <w:rsid w:val="003B1AB4"/>
    <w:rsid w:val="0062461F"/>
    <w:rsid w:val="006577BD"/>
    <w:rsid w:val="007D2D4C"/>
    <w:rsid w:val="00883940"/>
    <w:rsid w:val="009F404F"/>
    <w:rsid w:val="00A8107D"/>
    <w:rsid w:val="00C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68B210-1C21-4AA5-9097-039B6BA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6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6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4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2020-01-20T07:07:00Z</cp:lastPrinted>
  <dcterms:created xsi:type="dcterms:W3CDTF">2020-02-05T02:07:00Z</dcterms:created>
  <dcterms:modified xsi:type="dcterms:W3CDTF">2020-02-05T02:07:00Z</dcterms:modified>
</cp:coreProperties>
</file>