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315" w:rsidRDefault="00DC1D2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附件一</w:t>
      </w:r>
    </w:p>
    <w:p w:rsidR="00E47315" w:rsidRDefault="00DC1D2A">
      <w:pPr>
        <w:jc w:val="center"/>
        <w:rPr>
          <w:rFonts w:ascii="標楷體" w:eastAsia="標楷體" w:hAnsi="標楷體"/>
          <w:b/>
          <w:sz w:val="36"/>
          <w:szCs w:val="24"/>
        </w:rPr>
      </w:pPr>
      <w:r>
        <w:rPr>
          <w:rFonts w:ascii="標楷體" w:eastAsia="標楷體" w:hAnsi="標楷體"/>
          <w:b/>
          <w:sz w:val="36"/>
          <w:szCs w:val="24"/>
        </w:rPr>
        <w:t>國立體育大學教師專業社群申請表</w:t>
      </w:r>
    </w:p>
    <w:p w:rsidR="00E47315" w:rsidRDefault="00DC1D2A">
      <w:pPr>
        <w:jc w:val="right"/>
        <w:rPr>
          <w:rFonts w:ascii="標楷體" w:eastAsia="標楷體" w:hAnsi="標楷體"/>
          <w:szCs w:val="24"/>
        </w:rPr>
      </w:pPr>
      <w:bookmarkStart w:id="0" w:name="_GoBack"/>
      <w:bookmarkEnd w:id="0"/>
      <w:r>
        <w:rPr>
          <w:rFonts w:ascii="標楷體" w:eastAsia="標楷體" w:hAnsi="標楷體"/>
          <w:szCs w:val="24"/>
        </w:rPr>
        <w:t>填表日期：　　　　年　　月　　日</w:t>
      </w:r>
    </w:p>
    <w:tbl>
      <w:tblPr>
        <w:tblW w:w="1011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7"/>
        <w:gridCol w:w="1134"/>
        <w:gridCol w:w="283"/>
        <w:gridCol w:w="142"/>
        <w:gridCol w:w="425"/>
        <w:gridCol w:w="709"/>
        <w:gridCol w:w="656"/>
        <w:gridCol w:w="620"/>
        <w:gridCol w:w="992"/>
        <w:gridCol w:w="230"/>
        <w:gridCol w:w="195"/>
        <w:gridCol w:w="603"/>
        <w:gridCol w:w="2371"/>
      </w:tblGrid>
      <w:tr w:rsidR="00E47315">
        <w:trPr>
          <w:trHeight w:val="68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社群名稱</w:t>
            </w:r>
          </w:p>
        </w:tc>
        <w:tc>
          <w:tcPr>
            <w:tcW w:w="83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47315">
        <w:trPr>
          <w:trHeight w:val="68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社群主持人</w:t>
            </w:r>
          </w:p>
        </w:tc>
        <w:tc>
          <w:tcPr>
            <w:tcW w:w="3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職稱</w:t>
            </w:r>
          </w:p>
        </w:tc>
        <w:tc>
          <w:tcPr>
            <w:tcW w:w="3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47315" w:rsidTr="008C51A0">
        <w:trPr>
          <w:trHeight w:val="68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Email</w:t>
            </w:r>
          </w:p>
        </w:tc>
        <w:tc>
          <w:tcPr>
            <w:tcW w:w="3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47315">
        <w:trPr>
          <w:trHeight w:val="680"/>
          <w:jc w:val="center"/>
        </w:trPr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社群聯絡人</w:t>
            </w:r>
          </w:p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同社群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主持人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可免填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2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Email</w:t>
            </w:r>
          </w:p>
        </w:tc>
      </w:tr>
      <w:tr w:rsidR="00E47315">
        <w:trPr>
          <w:trHeight w:val="680"/>
          <w:jc w:val="center"/>
        </w:trPr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E47315">
        <w:trPr>
          <w:trHeight w:val="680"/>
          <w:jc w:val="center"/>
        </w:trPr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社群成員</w:t>
            </w:r>
          </w:p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(不含主持人</w:t>
            </w:r>
          </w:p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、指導專家)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47315">
        <w:trPr>
          <w:trHeight w:val="680"/>
          <w:jc w:val="center"/>
        </w:trPr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E47315">
        <w:trPr>
          <w:trHeight w:val="680"/>
          <w:jc w:val="center"/>
        </w:trPr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E47315">
        <w:trPr>
          <w:trHeight w:val="680"/>
          <w:jc w:val="center"/>
        </w:trPr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E47315">
        <w:trPr>
          <w:trHeight w:val="680"/>
          <w:jc w:val="center"/>
        </w:trPr>
        <w:tc>
          <w:tcPr>
            <w:tcW w:w="101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社群申請種類(請勾選)</w:t>
            </w:r>
          </w:p>
        </w:tc>
      </w:tr>
      <w:tr w:rsidR="00E47315">
        <w:trPr>
          <w:trHeight w:val="555"/>
          <w:jc w:val="center"/>
        </w:trPr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ind w:left="230" w:hanging="23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□發展優質品保課程社群</w:t>
            </w:r>
          </w:p>
        </w:tc>
        <w:tc>
          <w:tcPr>
            <w:tcW w:w="72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ind w:left="-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針對核心課程，確立該核心課程之課程目標、確立內容綱要、發展學習能力指標與發展數位化題庫等。</w:t>
            </w:r>
          </w:p>
        </w:tc>
      </w:tr>
      <w:tr w:rsidR="00E47315">
        <w:trPr>
          <w:trHeight w:val="780"/>
          <w:jc w:val="center"/>
        </w:trPr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ind w:left="230" w:hanging="23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□研發與創新教材社群</w:t>
            </w:r>
          </w:p>
        </w:tc>
        <w:tc>
          <w:tcPr>
            <w:tcW w:w="72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ind w:left="-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社群共同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>
              <w:rPr>
                <w:rFonts w:ascii="標楷體" w:eastAsia="標楷體" w:hAnsi="標楷體"/>
                <w:szCs w:val="24"/>
              </w:rPr>
              <w:t>創具有創意之教材，或建立課程的數位教材，提升教學品質，鼓勵學生數位學習。</w:t>
            </w:r>
          </w:p>
          <w:p w:rsidR="00E47315" w:rsidRDefault="00DC1D2A">
            <w:pPr>
              <w:ind w:left="-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申請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本項社群</w:t>
            </w:r>
            <w:proofErr w:type="gramEnd"/>
            <w:r>
              <w:rPr>
                <w:rFonts w:ascii="標楷體" w:eastAsia="標楷體" w:hAnsi="標楷體"/>
                <w:szCs w:val="24"/>
              </w:rPr>
              <w:t>者，結案時需繳交數位教材電子檔。</w:t>
            </w:r>
          </w:p>
        </w:tc>
      </w:tr>
      <w:tr w:rsidR="00E47315">
        <w:trPr>
          <w:trHeight w:val="795"/>
          <w:jc w:val="center"/>
        </w:trPr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ind w:left="230" w:hanging="23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□教學經驗分享社群</w:t>
            </w:r>
          </w:p>
        </w:tc>
        <w:tc>
          <w:tcPr>
            <w:tcW w:w="72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ind w:left="-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規劃並舉辦論壇、工作坊、教學觀摩或公開演講，交流分享教學專業心得與經驗。</w:t>
            </w:r>
          </w:p>
        </w:tc>
      </w:tr>
      <w:tr w:rsidR="00E47315">
        <w:trPr>
          <w:trHeight w:val="566"/>
          <w:jc w:val="center"/>
        </w:trPr>
        <w:tc>
          <w:tcPr>
            <w:tcW w:w="101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社群目標</w:t>
            </w:r>
          </w:p>
        </w:tc>
      </w:tr>
      <w:tr w:rsidR="00E47315">
        <w:trPr>
          <w:trHeight w:val="2362"/>
          <w:jc w:val="center"/>
        </w:trPr>
        <w:tc>
          <w:tcPr>
            <w:tcW w:w="101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315" w:rsidRDefault="00E4731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47315">
        <w:trPr>
          <w:trHeight w:val="632"/>
          <w:jc w:val="center"/>
        </w:trPr>
        <w:tc>
          <w:tcPr>
            <w:tcW w:w="101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lastRenderedPageBreak/>
              <w:t>活動項目及內容規劃(含執行期程)</w:t>
            </w:r>
          </w:p>
        </w:tc>
      </w:tr>
      <w:tr w:rsidR="00E47315">
        <w:trPr>
          <w:trHeight w:val="4734"/>
          <w:jc w:val="center"/>
        </w:trPr>
        <w:tc>
          <w:tcPr>
            <w:tcW w:w="101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315" w:rsidRDefault="00E4731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47315">
        <w:trPr>
          <w:trHeight w:val="511"/>
          <w:jc w:val="center"/>
        </w:trPr>
        <w:tc>
          <w:tcPr>
            <w:tcW w:w="101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預期成效(含量化與質化成效)</w:t>
            </w:r>
          </w:p>
        </w:tc>
      </w:tr>
      <w:tr w:rsidR="00E47315">
        <w:trPr>
          <w:trHeight w:val="4992"/>
          <w:jc w:val="center"/>
        </w:trPr>
        <w:tc>
          <w:tcPr>
            <w:tcW w:w="101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315" w:rsidRDefault="00E4731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47315">
        <w:trPr>
          <w:trHeight w:val="570"/>
          <w:jc w:val="center"/>
        </w:trPr>
        <w:tc>
          <w:tcPr>
            <w:tcW w:w="101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邀請校外專家指導名單</w:t>
            </w:r>
          </w:p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(若執行時須變更名單請提前與承辦人聯繫)</w:t>
            </w:r>
          </w:p>
        </w:tc>
      </w:tr>
      <w:tr w:rsidR="00E47315">
        <w:trPr>
          <w:trHeight w:val="269"/>
          <w:jc w:val="center"/>
        </w:trPr>
        <w:tc>
          <w:tcPr>
            <w:tcW w:w="3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職稱</w:t>
            </w:r>
          </w:p>
        </w:tc>
        <w:tc>
          <w:tcPr>
            <w:tcW w:w="3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</w:p>
        </w:tc>
      </w:tr>
      <w:tr w:rsidR="00E47315">
        <w:trPr>
          <w:trHeight w:val="600"/>
          <w:jc w:val="center"/>
        </w:trPr>
        <w:tc>
          <w:tcPr>
            <w:tcW w:w="3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315" w:rsidRDefault="00E4731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315" w:rsidRDefault="00E4731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315" w:rsidRDefault="00E4731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47315">
        <w:trPr>
          <w:trHeight w:val="600"/>
          <w:jc w:val="center"/>
        </w:trPr>
        <w:tc>
          <w:tcPr>
            <w:tcW w:w="3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315" w:rsidRDefault="00E4731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315" w:rsidRDefault="00E4731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315" w:rsidRDefault="00E4731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47315">
        <w:trPr>
          <w:trHeight w:val="552"/>
          <w:jc w:val="center"/>
        </w:trPr>
        <w:tc>
          <w:tcPr>
            <w:tcW w:w="3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315" w:rsidRDefault="00E4731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315" w:rsidRDefault="00E4731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315" w:rsidRDefault="00E4731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47315">
        <w:trPr>
          <w:trHeight w:val="567"/>
          <w:jc w:val="center"/>
        </w:trPr>
        <w:tc>
          <w:tcPr>
            <w:tcW w:w="101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lastRenderedPageBreak/>
              <w:t>經費預算</w:t>
            </w:r>
          </w:p>
          <w:p w:rsidR="00E47315" w:rsidRDefault="00DC1D2A">
            <w:pPr>
              <w:jc w:val="center"/>
            </w:pPr>
            <w:r>
              <w:rPr>
                <w:rFonts w:ascii="標楷體" w:eastAsia="標楷體" w:hAnsi="標楷體"/>
                <w:szCs w:val="24"/>
              </w:rPr>
              <w:t>(編列標準依「教育部補助及委辦計畫經費編列基準表」辦理，</w:t>
            </w:r>
            <w:r>
              <w:rPr>
                <w:rFonts w:ascii="標楷體" w:eastAsia="標楷體" w:hAnsi="標楷體"/>
                <w:b/>
                <w:color w:val="FF0000"/>
                <w:szCs w:val="24"/>
              </w:rPr>
              <w:t>需核實編列報支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:rsidR="00E47315" w:rsidRDefault="00DC1D2A" w:rsidP="008C51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由「</w:t>
            </w:r>
            <w:r w:rsidR="008C51A0">
              <w:rPr>
                <w:rFonts w:ascii="標楷體" w:eastAsia="標楷體" w:hAnsi="標楷體" w:hint="eastAsia"/>
                <w:szCs w:val="24"/>
              </w:rPr>
              <w:t>高等教育深耕計畫</w:t>
            </w:r>
            <w:r>
              <w:rPr>
                <w:rFonts w:ascii="標楷體" w:eastAsia="標楷體" w:hAnsi="標楷體"/>
                <w:szCs w:val="24"/>
              </w:rPr>
              <w:t>」(10</w:t>
            </w:r>
            <w:r w:rsidR="008C51A0">
              <w:rPr>
                <w:rFonts w:ascii="標楷體" w:eastAsia="標楷體" w:hAnsi="標楷體" w:hint="eastAsia"/>
                <w:szCs w:val="24"/>
              </w:rPr>
              <w:t>7</w:t>
            </w:r>
            <w:r w:rsidR="008C51A0">
              <w:rPr>
                <w:rFonts w:ascii="標楷體" w:eastAsia="標楷體" w:hAnsi="標楷體"/>
                <w:szCs w:val="24"/>
              </w:rPr>
              <w:t>C0</w:t>
            </w:r>
            <w:r w:rsidR="008C51A0">
              <w:rPr>
                <w:rFonts w:ascii="標楷體" w:eastAsia="標楷體" w:hAnsi="標楷體" w:hint="eastAsia"/>
                <w:szCs w:val="24"/>
              </w:rPr>
              <w:t>04</w:t>
            </w:r>
            <w:r>
              <w:rPr>
                <w:rFonts w:ascii="標楷體" w:eastAsia="標楷體" w:hAnsi="標楷體"/>
                <w:szCs w:val="24"/>
              </w:rPr>
              <w:t>)支應</w:t>
            </w:r>
          </w:p>
        </w:tc>
      </w:tr>
      <w:tr w:rsidR="00E47315" w:rsidTr="00AA026F">
        <w:trPr>
          <w:trHeight w:val="567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單價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數量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2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總價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E47315" w:rsidTr="00AA026F">
        <w:trPr>
          <w:trHeight w:val="68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指導費暨</w:t>
            </w:r>
          </w:p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機關補充保費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2,</w:t>
            </w:r>
            <w:r w:rsidR="008C51A0">
              <w:rPr>
                <w:rFonts w:ascii="標楷體" w:eastAsia="標楷體" w:hAnsi="標楷體" w:hint="eastAsia"/>
                <w:szCs w:val="24"/>
              </w:rPr>
              <w:t>548</w:t>
            </w: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人次</w:t>
            </w:r>
          </w:p>
        </w:tc>
        <w:tc>
          <w:tcPr>
            <w:tcW w:w="2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單人單次指導費2,</w:t>
            </w:r>
            <w:r w:rsidR="008C51A0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00元，含機關補充保費</w:t>
            </w:r>
            <w:r w:rsidR="008C51A0">
              <w:rPr>
                <w:rFonts w:ascii="標楷體" w:eastAsia="標楷體" w:hAnsi="標楷體" w:hint="eastAsia"/>
                <w:szCs w:val="24"/>
              </w:rPr>
              <w:t>48</w:t>
            </w:r>
            <w:r>
              <w:rPr>
                <w:rFonts w:ascii="標楷體" w:eastAsia="標楷體" w:hAnsi="標楷體"/>
                <w:szCs w:val="24"/>
              </w:rPr>
              <w:t>元，每年度需辦理至少2次校外專家指導</w:t>
            </w:r>
          </w:p>
        </w:tc>
      </w:tr>
      <w:tr w:rsidR="00E47315" w:rsidTr="00AA026F">
        <w:trPr>
          <w:trHeight w:val="68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印刷費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需核實編列，實報實銷</w:t>
            </w:r>
          </w:p>
        </w:tc>
      </w:tr>
      <w:tr w:rsidR="00E47315" w:rsidTr="00AA026F">
        <w:trPr>
          <w:trHeight w:val="680"/>
          <w:jc w:val="center"/>
        </w:trPr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資料蒐集費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本</w:t>
            </w:r>
          </w:p>
        </w:tc>
        <w:tc>
          <w:tcPr>
            <w:tcW w:w="2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both"/>
            </w:pPr>
            <w:r>
              <w:rPr>
                <w:rFonts w:ascii="標楷體" w:eastAsia="標楷體" w:hAnsi="標楷體"/>
                <w:szCs w:val="24"/>
              </w:rPr>
              <w:t>書名：</w:t>
            </w:r>
            <w:proofErr w:type="gramStart"/>
            <w:r>
              <w:rPr>
                <w:rFonts w:ascii="標楷體" w:eastAsia="標楷體" w:hAnsi="標楷體"/>
                <w:b/>
                <w:color w:val="FF0000"/>
                <w:szCs w:val="24"/>
              </w:rPr>
              <w:t>必填</w:t>
            </w:r>
            <w:proofErr w:type="gramEnd"/>
          </w:p>
        </w:tc>
      </w:tr>
      <w:tr w:rsidR="00E47315">
        <w:trPr>
          <w:trHeight w:val="70"/>
          <w:jc w:val="center"/>
        </w:trPr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</w:pPr>
            <w:r>
              <w:rPr>
                <w:rFonts w:ascii="標楷體" w:eastAsia="標楷體" w:hAnsi="標楷體"/>
                <w:szCs w:val="24"/>
              </w:rPr>
              <w:t>依教育部規定，採購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圖書需詳列</w:t>
            </w:r>
            <w:proofErr w:type="gramEnd"/>
            <w:r>
              <w:rPr>
                <w:rFonts w:ascii="標楷體" w:eastAsia="標楷體" w:hAnsi="標楷體"/>
                <w:b/>
                <w:szCs w:val="24"/>
              </w:rPr>
              <w:t>名稱、數量、單價及總價</w:t>
            </w:r>
            <w:r>
              <w:rPr>
                <w:rFonts w:ascii="標楷體" w:eastAsia="標楷體" w:hAnsi="標楷體"/>
                <w:szCs w:val="24"/>
              </w:rPr>
              <w:t>；上限為3,000元。</w:t>
            </w:r>
          </w:p>
          <w:p w:rsidR="00E47315" w:rsidRDefault="00DC1D2A">
            <w:pPr>
              <w:jc w:val="center"/>
            </w:pPr>
            <w:r>
              <w:rPr>
                <w:rFonts w:ascii="標楷體" w:eastAsia="標楷體" w:hAnsi="標楷體"/>
                <w:szCs w:val="24"/>
              </w:rPr>
              <w:t>建議可向</w:t>
            </w:r>
            <w:hyperlink r:id="rId7" w:history="1">
              <w:r>
                <w:rPr>
                  <w:rStyle w:val="ae"/>
                  <w:rFonts w:ascii="標楷體" w:eastAsia="標楷體" w:hAnsi="標楷體"/>
                  <w:szCs w:val="24"/>
                </w:rPr>
                <w:t>圖書館推薦</w:t>
              </w:r>
            </w:hyperlink>
            <w:r>
              <w:rPr>
                <w:rFonts w:ascii="標楷體" w:eastAsia="標楷體" w:hAnsi="標楷體"/>
                <w:szCs w:val="24"/>
              </w:rPr>
              <w:t>進行採購，以減少經費支用。</w:t>
            </w:r>
          </w:p>
        </w:tc>
      </w:tr>
      <w:tr w:rsidR="00E47315" w:rsidTr="00AA026F">
        <w:trPr>
          <w:trHeight w:val="290"/>
          <w:jc w:val="center"/>
        </w:trPr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交通費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wordWrap w:val="0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站至　　站來回</w:t>
            </w:r>
          </w:p>
        </w:tc>
        <w:tc>
          <w:tcPr>
            <w:tcW w:w="20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補助專家學者來校指導，或社群成員前往參加與社群相關活動，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採</w:t>
            </w:r>
            <w:proofErr w:type="gramEnd"/>
            <w:r>
              <w:rPr>
                <w:rFonts w:ascii="標楷體" w:eastAsia="標楷體" w:hAnsi="標楷體"/>
                <w:szCs w:val="24"/>
              </w:rPr>
              <w:t>核實報支</w:t>
            </w:r>
          </w:p>
        </w:tc>
      </w:tr>
      <w:tr w:rsidR="00E47315" w:rsidTr="00AA026F">
        <w:trPr>
          <w:trHeight w:val="375"/>
          <w:jc w:val="center"/>
        </w:trPr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交通工具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wordWrap w:val="0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領取人</w:t>
            </w:r>
          </w:p>
        </w:tc>
        <w:tc>
          <w:tcPr>
            <w:tcW w:w="20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47315" w:rsidTr="00AA026F">
        <w:trPr>
          <w:trHeight w:val="290"/>
          <w:jc w:val="center"/>
        </w:trPr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wordWrap w:val="0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站至　　站來回</w:t>
            </w:r>
          </w:p>
        </w:tc>
        <w:tc>
          <w:tcPr>
            <w:tcW w:w="20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47315" w:rsidTr="00AA026F">
        <w:trPr>
          <w:trHeight w:val="375"/>
          <w:jc w:val="center"/>
        </w:trPr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交通工具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領取人</w:t>
            </w:r>
          </w:p>
        </w:tc>
        <w:tc>
          <w:tcPr>
            <w:tcW w:w="20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47315" w:rsidTr="00AA026F">
        <w:trPr>
          <w:trHeight w:val="375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工讀費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 w:rsidR="008C51A0">
              <w:rPr>
                <w:rFonts w:ascii="標楷體" w:eastAsia="標楷體" w:hAnsi="標楷體" w:hint="eastAsia"/>
                <w:szCs w:val="24"/>
              </w:rPr>
              <w:t>40</w:t>
            </w:r>
            <w:r>
              <w:rPr>
                <w:rFonts w:ascii="標楷體" w:eastAsia="標楷體" w:hAnsi="標楷體"/>
                <w:szCs w:val="24"/>
              </w:rPr>
              <w:t>元*1.0191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right"/>
              <w:rPr>
                <w:rFonts w:ascii="標楷體" w:eastAsia="標楷體" w:hAnsi="標楷體"/>
                <w:color w:val="A6A6A6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小時</w:t>
            </w:r>
          </w:p>
        </w:tc>
        <w:tc>
          <w:tcPr>
            <w:tcW w:w="2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both"/>
            </w:pPr>
            <w:r>
              <w:rPr>
                <w:rFonts w:ascii="標楷體" w:eastAsia="標楷體" w:hAnsi="標楷體"/>
                <w:szCs w:val="24"/>
              </w:rPr>
              <w:t>以行政院公告核定之每人每小時最低基本工資為支給標準，另需列計機關補充保費(1.91%)</w:t>
            </w:r>
            <w:r w:rsidR="00251FD8">
              <w:rPr>
                <w:rFonts w:ascii="標楷體" w:eastAsia="標楷體" w:hAnsi="標楷體" w:hint="eastAsia"/>
                <w:szCs w:val="24"/>
              </w:rPr>
              <w:t>及勞保勞退</w:t>
            </w:r>
            <w:r>
              <w:rPr>
                <w:rFonts w:ascii="標楷體" w:eastAsia="標楷體" w:hAnsi="標楷體"/>
                <w:szCs w:val="24"/>
              </w:rPr>
              <w:t>，</w:t>
            </w:r>
            <w:r>
              <w:rPr>
                <w:rFonts w:ascii="標楷體" w:eastAsia="標楷體" w:hAnsi="標楷體"/>
                <w:b/>
                <w:color w:val="FF0000"/>
                <w:szCs w:val="24"/>
              </w:rPr>
              <w:t>僅申請製作數位教材專業社群者得以支用</w:t>
            </w:r>
          </w:p>
        </w:tc>
      </w:tr>
      <w:tr w:rsidR="00E47315" w:rsidTr="00AA026F">
        <w:trPr>
          <w:trHeight w:val="680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便當費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E47315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個</w:t>
            </w:r>
            <w:proofErr w:type="gramEnd"/>
          </w:p>
        </w:tc>
        <w:tc>
          <w:tcPr>
            <w:tcW w:w="2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便當費依學校規定辦理</w:t>
            </w:r>
          </w:p>
        </w:tc>
      </w:tr>
      <w:tr w:rsidR="00E47315" w:rsidTr="00AA026F">
        <w:trPr>
          <w:trHeight w:val="556"/>
          <w:jc w:val="center"/>
        </w:trPr>
        <w:tc>
          <w:tcPr>
            <w:tcW w:w="57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</w:p>
        </w:tc>
        <w:tc>
          <w:tcPr>
            <w:tcW w:w="2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315" w:rsidRDefault="00DC1D2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上限為30,000元</w:t>
            </w:r>
          </w:p>
        </w:tc>
      </w:tr>
      <w:tr w:rsidR="00E47315">
        <w:trPr>
          <w:trHeight w:val="70"/>
          <w:jc w:val="center"/>
        </w:trPr>
        <w:tc>
          <w:tcPr>
            <w:tcW w:w="101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315" w:rsidRDefault="00DC1D2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社群主持人簽章：</w:t>
            </w:r>
          </w:p>
          <w:p w:rsidR="00E47315" w:rsidRDefault="00E47315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E47315" w:rsidRDefault="00E4731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E47315" w:rsidRDefault="00DC1D2A">
      <w:pPr>
        <w:wordWrap w:val="0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※表格不敷使用請自行增減。</w:t>
      </w:r>
    </w:p>
    <w:p w:rsidR="00E47315" w:rsidRPr="00A42A23" w:rsidRDefault="008C51A0" w:rsidP="00A42A23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10</w:t>
      </w:r>
      <w:r>
        <w:rPr>
          <w:rFonts w:ascii="標楷體" w:eastAsia="標楷體" w:hAnsi="標楷體" w:hint="eastAsia"/>
          <w:szCs w:val="24"/>
        </w:rPr>
        <w:t>7</w:t>
      </w:r>
      <w:r w:rsidR="00A42A23">
        <w:rPr>
          <w:rFonts w:ascii="標楷體" w:eastAsia="標楷體" w:hAnsi="標楷體"/>
          <w:szCs w:val="24"/>
        </w:rPr>
        <w:t>.0</w:t>
      </w:r>
      <w:r w:rsidR="00A42A23">
        <w:rPr>
          <w:rFonts w:ascii="標楷體" w:eastAsia="標楷體" w:hAnsi="標楷體" w:hint="eastAsia"/>
          <w:szCs w:val="24"/>
        </w:rPr>
        <w:t>3</w:t>
      </w:r>
      <w:r w:rsidR="00DC1D2A">
        <w:rPr>
          <w:rFonts w:ascii="標楷體" w:eastAsia="標楷體" w:hAnsi="標楷體"/>
          <w:szCs w:val="24"/>
        </w:rPr>
        <w:t>修改</w:t>
      </w:r>
    </w:p>
    <w:sectPr w:rsidR="00E47315" w:rsidRPr="00A42A23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024" w:rsidRDefault="003E6024">
      <w:r>
        <w:separator/>
      </w:r>
    </w:p>
  </w:endnote>
  <w:endnote w:type="continuationSeparator" w:id="0">
    <w:p w:rsidR="003E6024" w:rsidRDefault="003E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024" w:rsidRDefault="003E6024">
      <w:r>
        <w:rPr>
          <w:color w:val="000000"/>
        </w:rPr>
        <w:separator/>
      </w:r>
    </w:p>
  </w:footnote>
  <w:footnote w:type="continuationSeparator" w:id="0">
    <w:p w:rsidR="003E6024" w:rsidRDefault="003E6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47315"/>
    <w:rsid w:val="00251FD8"/>
    <w:rsid w:val="003E6024"/>
    <w:rsid w:val="008C51A0"/>
    <w:rsid w:val="00A42A23"/>
    <w:rsid w:val="00AA026F"/>
    <w:rsid w:val="00DC1D2A"/>
    <w:rsid w:val="00E4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annotation reference"/>
    <w:rPr>
      <w:sz w:val="18"/>
      <w:szCs w:val="18"/>
    </w:rPr>
  </w:style>
  <w:style w:type="paragraph" w:styleId="a8">
    <w:name w:val="annotation text"/>
    <w:basedOn w:val="a"/>
  </w:style>
  <w:style w:type="character" w:customStyle="1" w:styleId="a9">
    <w:name w:val="註解文字 字元"/>
    <w:rPr>
      <w:kern w:val="3"/>
      <w:sz w:val="24"/>
      <w:szCs w:val="22"/>
    </w:rPr>
  </w:style>
  <w:style w:type="paragraph" w:styleId="aa">
    <w:name w:val="annotation subject"/>
    <w:basedOn w:val="a8"/>
    <w:next w:val="a8"/>
    <w:rPr>
      <w:b/>
      <w:bCs/>
    </w:rPr>
  </w:style>
  <w:style w:type="character" w:customStyle="1" w:styleId="ab">
    <w:name w:val="註解主旨 字元"/>
    <w:rPr>
      <w:b/>
      <w:bCs/>
      <w:kern w:val="3"/>
      <w:sz w:val="24"/>
      <w:szCs w:val="22"/>
    </w:rPr>
  </w:style>
  <w:style w:type="paragraph" w:styleId="ac">
    <w:name w:val="Balloon Text"/>
    <w:basedOn w:val="a"/>
    <w:rPr>
      <w:rFonts w:ascii="Cambria" w:hAnsi="Cambria"/>
      <w:sz w:val="18"/>
      <w:szCs w:val="18"/>
    </w:rPr>
  </w:style>
  <w:style w:type="character" w:customStyle="1" w:styleId="ad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e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annotation reference"/>
    <w:rPr>
      <w:sz w:val="18"/>
      <w:szCs w:val="18"/>
    </w:rPr>
  </w:style>
  <w:style w:type="paragraph" w:styleId="a8">
    <w:name w:val="annotation text"/>
    <w:basedOn w:val="a"/>
  </w:style>
  <w:style w:type="character" w:customStyle="1" w:styleId="a9">
    <w:name w:val="註解文字 字元"/>
    <w:rPr>
      <w:kern w:val="3"/>
      <w:sz w:val="24"/>
      <w:szCs w:val="22"/>
    </w:rPr>
  </w:style>
  <w:style w:type="paragraph" w:styleId="aa">
    <w:name w:val="annotation subject"/>
    <w:basedOn w:val="a8"/>
    <w:next w:val="a8"/>
    <w:rPr>
      <w:b/>
      <w:bCs/>
    </w:rPr>
  </w:style>
  <w:style w:type="character" w:customStyle="1" w:styleId="ab">
    <w:name w:val="註解主旨 字元"/>
    <w:rPr>
      <w:b/>
      <w:bCs/>
      <w:kern w:val="3"/>
      <w:sz w:val="24"/>
      <w:szCs w:val="22"/>
    </w:rPr>
  </w:style>
  <w:style w:type="paragraph" w:styleId="ac">
    <w:name w:val="Balloon Text"/>
    <w:basedOn w:val="a"/>
    <w:rPr>
      <w:rFonts w:ascii="Cambria" w:hAnsi="Cambria"/>
      <w:sz w:val="18"/>
      <w:szCs w:val="18"/>
    </w:rPr>
  </w:style>
  <w:style w:type="character" w:customStyle="1" w:styleId="ad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e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tsu.ent.sirsidynix.net/client/zh_TW/lib/?rm=&#22294;&#26360;&#26399;&#21002;&#25512;&#24268;0|||1|||0|||tru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2017-03-31T02:21:00Z</dcterms:created>
  <dcterms:modified xsi:type="dcterms:W3CDTF">2018-03-21T09:46:00Z</dcterms:modified>
</cp:coreProperties>
</file>