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60" w:rsidRDefault="00D4431E" w:rsidP="00567FD7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B5FFC">
        <w:rPr>
          <w:rFonts w:ascii="標楷體" w:eastAsia="標楷體" w:hAnsi="標楷體" w:hint="eastAsia"/>
          <w:b/>
          <w:sz w:val="36"/>
          <w:szCs w:val="32"/>
        </w:rPr>
        <w:t>國立體育大學</w:t>
      </w:r>
      <w:r w:rsidR="00B92777">
        <w:rPr>
          <w:rFonts w:ascii="標楷體" w:eastAsia="標楷體" w:hAnsi="標楷體" w:hint="eastAsia"/>
          <w:b/>
          <w:sz w:val="36"/>
          <w:szCs w:val="32"/>
        </w:rPr>
        <w:t>108</w:t>
      </w:r>
      <w:r w:rsidRPr="004B5FFC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B92777">
        <w:rPr>
          <w:rFonts w:ascii="標楷體" w:eastAsia="標楷體" w:hAnsi="標楷體" w:hint="eastAsia"/>
          <w:b/>
          <w:sz w:val="36"/>
          <w:szCs w:val="32"/>
        </w:rPr>
        <w:t>1</w:t>
      </w:r>
      <w:r w:rsidRPr="004B5FFC">
        <w:rPr>
          <w:rFonts w:ascii="標楷體" w:eastAsia="標楷體" w:hAnsi="標楷體" w:hint="eastAsia"/>
          <w:b/>
          <w:sz w:val="36"/>
          <w:szCs w:val="32"/>
        </w:rPr>
        <w:t>學期</w:t>
      </w:r>
    </w:p>
    <w:p w:rsidR="00D4431E" w:rsidRPr="004B5FFC" w:rsidRDefault="0052503B" w:rsidP="00567FD7">
      <w:pPr>
        <w:jc w:val="center"/>
        <w:rPr>
          <w:rFonts w:ascii="Times New Roman" w:eastAsia="標楷體" w:hAnsi="Times New Roman"/>
          <w:b/>
          <w:sz w:val="36"/>
          <w:szCs w:val="34"/>
        </w:rPr>
      </w:pPr>
      <w:r>
        <w:rPr>
          <w:rFonts w:ascii="標楷體" w:eastAsia="標楷體" w:hAnsi="標楷體" w:hint="eastAsia"/>
          <w:b/>
          <w:sz w:val="36"/>
          <w:szCs w:val="32"/>
        </w:rPr>
        <w:t>第1次</w:t>
      </w:r>
      <w:r w:rsidR="00D4431E" w:rsidRPr="004B5FFC">
        <w:rPr>
          <w:rFonts w:ascii="標楷體" w:eastAsia="標楷體" w:hAnsi="標楷體" w:hint="eastAsia"/>
          <w:b/>
          <w:sz w:val="36"/>
          <w:szCs w:val="32"/>
        </w:rPr>
        <w:t>校課程委員會</w:t>
      </w:r>
      <w:r w:rsidR="00216C20">
        <w:rPr>
          <w:rFonts w:ascii="標楷體" w:eastAsia="標楷體" w:hAnsi="標楷體" w:hint="eastAsia"/>
          <w:b/>
          <w:sz w:val="36"/>
          <w:szCs w:val="32"/>
        </w:rPr>
        <w:t>會議</w:t>
      </w:r>
      <w:r w:rsidR="00D25860">
        <w:rPr>
          <w:rFonts w:ascii="標楷體" w:eastAsia="標楷體" w:hAnsi="標楷體" w:hint="eastAsia"/>
          <w:b/>
          <w:sz w:val="36"/>
          <w:szCs w:val="32"/>
        </w:rPr>
        <w:t>紀錄</w:t>
      </w:r>
    </w:p>
    <w:p w:rsidR="001E4771" w:rsidRPr="006007E6" w:rsidRDefault="00D4431E" w:rsidP="004176DB">
      <w:pPr>
        <w:pStyle w:val="a3"/>
        <w:spacing w:before="120" w:line="5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Times New Roman" w:eastAsia="標楷體" w:hAnsi="Times New Roman"/>
          <w:b/>
          <w:sz w:val="28"/>
          <w:szCs w:val="28"/>
        </w:rPr>
        <w:t>時間：</w:t>
      </w:r>
      <w:r w:rsidRPr="006007E6">
        <w:rPr>
          <w:rFonts w:ascii="Times New Roman" w:eastAsia="標楷體" w:hAnsi="Times New Roman"/>
          <w:sz w:val="28"/>
          <w:szCs w:val="28"/>
        </w:rPr>
        <w:t>10</w:t>
      </w:r>
      <w:r w:rsidR="00AE0822" w:rsidRPr="006007E6">
        <w:rPr>
          <w:rFonts w:ascii="Times New Roman" w:eastAsia="標楷體" w:hAnsi="Times New Roman" w:hint="eastAsia"/>
          <w:sz w:val="28"/>
          <w:szCs w:val="28"/>
        </w:rPr>
        <w:t>8</w:t>
      </w:r>
      <w:r w:rsidRPr="006007E6">
        <w:rPr>
          <w:rFonts w:ascii="Times New Roman" w:eastAsia="標楷體" w:hAnsi="Times New Roman" w:hint="eastAsia"/>
          <w:sz w:val="28"/>
          <w:szCs w:val="28"/>
        </w:rPr>
        <w:t>年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10</w:t>
      </w:r>
      <w:r w:rsidRPr="006007E6">
        <w:rPr>
          <w:rFonts w:ascii="Times New Roman" w:eastAsia="標楷體" w:hAnsi="Times New Roman"/>
          <w:sz w:val="28"/>
          <w:szCs w:val="28"/>
        </w:rPr>
        <w:t>月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29</w:t>
      </w:r>
      <w:r w:rsidRPr="006007E6">
        <w:rPr>
          <w:rFonts w:ascii="Times New Roman" w:eastAsia="標楷體" w:hAnsi="Times New Roman"/>
          <w:sz w:val="28"/>
          <w:szCs w:val="28"/>
        </w:rPr>
        <w:t>日（</w:t>
      </w:r>
      <w:r w:rsidRPr="006007E6">
        <w:rPr>
          <w:rFonts w:ascii="Times New Roman" w:eastAsia="標楷體" w:hAnsi="Times New Roman" w:hint="eastAsia"/>
          <w:sz w:val="28"/>
          <w:szCs w:val="28"/>
        </w:rPr>
        <w:t>星期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二</w:t>
      </w:r>
      <w:r w:rsidRPr="006007E6">
        <w:rPr>
          <w:rFonts w:ascii="Times New Roman" w:eastAsia="標楷體" w:hAnsi="Times New Roman"/>
          <w:sz w:val="28"/>
          <w:szCs w:val="28"/>
        </w:rPr>
        <w:t>）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中</w:t>
      </w:r>
      <w:r w:rsidRPr="006007E6">
        <w:rPr>
          <w:rFonts w:ascii="Times New Roman" w:eastAsia="標楷體" w:hAnsi="Times New Roman"/>
          <w:sz w:val="28"/>
          <w:szCs w:val="28"/>
        </w:rPr>
        <w:t>午</w:t>
      </w:r>
      <w:r w:rsidR="00296DF1" w:rsidRPr="006007E6">
        <w:rPr>
          <w:rFonts w:ascii="Times New Roman" w:eastAsia="標楷體" w:hAnsi="Times New Roman" w:hint="eastAsia"/>
          <w:sz w:val="28"/>
          <w:szCs w:val="28"/>
        </w:rPr>
        <w:t>1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2</w:t>
      </w:r>
      <w:r w:rsidR="00296DF1" w:rsidRPr="006007E6">
        <w:rPr>
          <w:rFonts w:ascii="Times New Roman" w:eastAsia="標楷體" w:hAnsi="Times New Roman" w:hint="eastAsia"/>
          <w:sz w:val="28"/>
          <w:szCs w:val="28"/>
        </w:rPr>
        <w:t>:</w:t>
      </w:r>
      <w:r w:rsidR="004E765B" w:rsidRPr="006007E6">
        <w:rPr>
          <w:rFonts w:ascii="Times New Roman" w:eastAsia="標楷體" w:hAnsi="Times New Roman" w:hint="eastAsia"/>
          <w:sz w:val="28"/>
          <w:szCs w:val="28"/>
        </w:rPr>
        <w:t>2</w:t>
      </w:r>
      <w:r w:rsidR="001E4771" w:rsidRPr="006007E6">
        <w:rPr>
          <w:rFonts w:ascii="Times New Roman" w:eastAsia="標楷體" w:hAnsi="Times New Roman" w:hint="eastAsia"/>
          <w:sz w:val="28"/>
          <w:szCs w:val="28"/>
        </w:rPr>
        <w:t>0</w:t>
      </w:r>
      <w:r w:rsidR="004176DB" w:rsidRPr="006007E6">
        <w:rPr>
          <w:rFonts w:ascii="Times New Roman" w:eastAsia="標楷體" w:hAnsi="Times New Roman"/>
          <w:sz w:val="28"/>
          <w:szCs w:val="28"/>
        </w:rPr>
        <w:t xml:space="preserve"> </w:t>
      </w:r>
    </w:p>
    <w:p w:rsidR="00D4431E" w:rsidRDefault="00D4431E" w:rsidP="004176DB">
      <w:pPr>
        <w:pStyle w:val="a3"/>
        <w:spacing w:before="120" w:line="5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Times New Roman" w:eastAsia="標楷體" w:hAnsi="Times New Roman"/>
          <w:b/>
          <w:sz w:val="28"/>
          <w:szCs w:val="28"/>
        </w:rPr>
        <w:t>地點：</w:t>
      </w:r>
      <w:r w:rsidRPr="006007E6">
        <w:rPr>
          <w:rFonts w:ascii="Times New Roman" w:eastAsia="標楷體" w:hAnsi="Times New Roman" w:hint="eastAsia"/>
          <w:sz w:val="28"/>
          <w:szCs w:val="28"/>
        </w:rPr>
        <w:t>國立體育大學行政教學大樓</w:t>
      </w:r>
      <w:r w:rsidRPr="006007E6">
        <w:rPr>
          <w:rFonts w:ascii="Times New Roman" w:eastAsia="標楷體" w:hAnsi="Times New Roman" w:hint="eastAsia"/>
          <w:sz w:val="28"/>
          <w:szCs w:val="28"/>
        </w:rPr>
        <w:t>515</w:t>
      </w:r>
      <w:r w:rsidRPr="006007E6">
        <w:rPr>
          <w:rFonts w:ascii="Times New Roman" w:eastAsia="標楷體" w:hAnsi="Times New Roman" w:hint="eastAsia"/>
          <w:sz w:val="28"/>
          <w:szCs w:val="28"/>
        </w:rPr>
        <w:t>會議室</w:t>
      </w:r>
    </w:p>
    <w:p w:rsidR="00D4431E" w:rsidRPr="006007E6" w:rsidRDefault="00D4431E" w:rsidP="004176DB">
      <w:pPr>
        <w:pStyle w:val="a3"/>
        <w:spacing w:before="120" w:line="50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標楷體" w:eastAsia="標楷體" w:hAnsi="標楷體" w:cs="新細明體" w:hint="eastAsia"/>
          <w:b/>
          <w:sz w:val="28"/>
          <w:szCs w:val="28"/>
        </w:rPr>
        <w:t>主席</w:t>
      </w:r>
      <w:r w:rsidRPr="006007E6">
        <w:rPr>
          <w:rFonts w:ascii="標楷體" w:eastAsia="標楷體" w:hAnsi="標楷體" w:hint="eastAsia"/>
          <w:b/>
          <w:sz w:val="28"/>
          <w:szCs w:val="28"/>
        </w:rPr>
        <w:t>：</w:t>
      </w:r>
      <w:r w:rsidR="004E765B" w:rsidRPr="006007E6">
        <w:rPr>
          <w:rFonts w:ascii="標楷體" w:eastAsia="標楷體" w:hAnsi="標楷體" w:hint="eastAsia"/>
          <w:sz w:val="28"/>
          <w:szCs w:val="28"/>
        </w:rPr>
        <w:t>牟鍾福</w:t>
      </w:r>
      <w:r w:rsidRPr="006007E6">
        <w:rPr>
          <w:rFonts w:ascii="標楷體" w:eastAsia="標楷體" w:hAnsi="標楷體" w:hint="eastAsia"/>
          <w:sz w:val="28"/>
          <w:szCs w:val="28"/>
        </w:rPr>
        <w:t>教務長</w:t>
      </w:r>
      <w:r w:rsidR="004176DB" w:rsidRPr="006007E6">
        <w:rPr>
          <w:rFonts w:ascii="Times New Roman" w:eastAsia="標楷體" w:hAnsi="Times New Roman"/>
          <w:sz w:val="28"/>
          <w:szCs w:val="28"/>
        </w:rPr>
        <w:t xml:space="preserve"> </w:t>
      </w:r>
      <w:r w:rsidR="004176DB">
        <w:rPr>
          <w:rFonts w:ascii="Times New Roman" w:eastAsia="標楷體" w:hAnsi="Times New Roman" w:hint="eastAsia"/>
          <w:sz w:val="28"/>
          <w:szCs w:val="28"/>
        </w:rPr>
        <w:t xml:space="preserve">                              </w:t>
      </w:r>
      <w:r w:rsidR="004176DB">
        <w:rPr>
          <w:rFonts w:ascii="Times New Roman" w:eastAsia="標楷體" w:hAnsi="Times New Roman" w:hint="eastAsia"/>
          <w:sz w:val="28"/>
          <w:szCs w:val="28"/>
        </w:rPr>
        <w:t>紀錄：鄭若吟</w:t>
      </w:r>
    </w:p>
    <w:p w:rsidR="00D4431E" w:rsidRPr="006007E6" w:rsidRDefault="00426ABA" w:rsidP="006007E6">
      <w:pPr>
        <w:pStyle w:val="a3"/>
        <w:numPr>
          <w:ilvl w:val="0"/>
          <w:numId w:val="13"/>
        </w:numPr>
        <w:tabs>
          <w:tab w:val="num" w:pos="360"/>
        </w:tabs>
        <w:spacing w:before="12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標楷體" w:eastAsia="標楷體" w:hAnsi="標楷體" w:cs="新細明體" w:hint="eastAsia"/>
          <w:b/>
          <w:sz w:val="28"/>
          <w:szCs w:val="28"/>
        </w:rPr>
        <w:t>主席致詞</w:t>
      </w:r>
      <w:r w:rsidR="00296DF1" w:rsidRPr="006007E6">
        <w:rPr>
          <w:rFonts w:ascii="標楷體" w:eastAsia="標楷體" w:hAnsi="標楷體" w:hint="eastAsia"/>
          <w:b/>
          <w:sz w:val="28"/>
          <w:szCs w:val="28"/>
        </w:rPr>
        <w:t>：</w:t>
      </w:r>
      <w:r w:rsidR="00E458CB">
        <w:rPr>
          <w:rFonts w:ascii="標楷體" w:eastAsia="標楷體" w:hAnsi="標楷體" w:hint="eastAsia"/>
          <w:b/>
          <w:sz w:val="28"/>
          <w:szCs w:val="28"/>
        </w:rPr>
        <w:t>(</w:t>
      </w:r>
      <w:r w:rsidR="000B0A50">
        <w:rPr>
          <w:rFonts w:ascii="標楷體" w:eastAsia="標楷體" w:hAnsi="標楷體" w:hint="eastAsia"/>
          <w:b/>
          <w:sz w:val="28"/>
          <w:szCs w:val="28"/>
        </w:rPr>
        <w:t>略</w:t>
      </w:r>
      <w:r w:rsidR="00E458C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4431E" w:rsidRPr="006007E6" w:rsidRDefault="00D4431E" w:rsidP="006007E6">
      <w:pPr>
        <w:pStyle w:val="a3"/>
        <w:numPr>
          <w:ilvl w:val="0"/>
          <w:numId w:val="13"/>
        </w:numPr>
        <w:tabs>
          <w:tab w:val="num" w:pos="360"/>
        </w:tabs>
        <w:spacing w:before="12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6007E6">
        <w:rPr>
          <w:rFonts w:ascii="標楷體" w:eastAsia="標楷體" w:hAnsi="標楷體" w:cs="新細明體" w:hint="eastAsia"/>
          <w:b/>
          <w:sz w:val="28"/>
          <w:szCs w:val="28"/>
        </w:rPr>
        <w:t>業務報告</w:t>
      </w:r>
    </w:p>
    <w:p w:rsidR="00F649A5" w:rsidRPr="00A15D8E" w:rsidRDefault="0052503B" w:rsidP="0052503B">
      <w:pPr>
        <w:pStyle w:val="ae"/>
        <w:ind w:left="671" w:hangingChars="258" w:hanging="671"/>
        <w:rPr>
          <w:rFonts w:ascii="標楷體" w:eastAsia="標楷體" w:hAnsi="標楷體"/>
          <w:sz w:val="26"/>
          <w:szCs w:val="26"/>
        </w:rPr>
      </w:pPr>
      <w:r w:rsidRPr="00A15D8E">
        <w:rPr>
          <w:rFonts w:ascii="標楷體" w:eastAsia="標楷體" w:hAnsi="標楷體" w:hint="eastAsia"/>
          <w:sz w:val="26"/>
          <w:szCs w:val="26"/>
        </w:rPr>
        <w:t xml:space="preserve"> 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)室外籃球場2個場地中的1個規劃搭建鐵皮屋頂的風雨球場，預計於109年1</w:t>
      </w:r>
      <w:r>
        <w:rPr>
          <w:rFonts w:ascii="標楷體" w:eastAsia="標楷體" w:hAnsi="標楷體" w:hint="eastAsia"/>
          <w:sz w:val="26"/>
          <w:szCs w:val="26"/>
        </w:rPr>
        <w:t>-2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發包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動工，工程約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個月，完工時間約於10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7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月間，將影響108-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F649A5" w:rsidRPr="00A15D8E">
        <w:rPr>
          <w:rFonts w:ascii="標楷體" w:eastAsia="標楷體" w:hAnsi="標楷體" w:hint="eastAsia"/>
          <w:sz w:val="26"/>
          <w:szCs w:val="26"/>
        </w:rPr>
        <w:t>學期課程。請開設「籃球」、「排球」或是擬申請該場地相關課程之學系，開課前讓教師知悉，預作調整課程教授內容及場地。</w:t>
      </w:r>
    </w:p>
    <w:p w:rsidR="00F649A5" w:rsidRPr="00567FD7" w:rsidRDefault="00F649A5" w:rsidP="0052503B">
      <w:pPr>
        <w:ind w:leftChars="60" w:left="708" w:hangingChars="217" w:hanging="564"/>
        <w:rPr>
          <w:rFonts w:ascii="標楷體" w:eastAsia="標楷體" w:hAnsi="標楷體" w:cs="DFKaiShu-SB-Estd-BF"/>
          <w:kern w:val="0"/>
          <w:sz w:val="26"/>
          <w:szCs w:val="26"/>
        </w:rPr>
      </w:pPr>
      <w:r w:rsidRPr="00A15D8E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r w:rsidR="0052503B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Pr="00A15D8E">
        <w:rPr>
          <w:rFonts w:ascii="標楷體" w:eastAsia="標楷體" w:hAnsi="標楷體" w:cs="DFKaiShu-SB-Estd-BF" w:hint="eastAsia"/>
          <w:kern w:val="0"/>
          <w:sz w:val="26"/>
          <w:szCs w:val="26"/>
        </w:rPr>
        <w:t>)有關「國立體育大學課程模組化實施要點」第二點：四年制學士班學生，其畢</w:t>
      </w:r>
      <w:r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業時須修畢本校任一課程模組，其他學制學生不受此限。已於108年4月2日召開之107學年度第2學期第1次教務會議決議刪除。並適用於104學年度起入學學生。</w:t>
      </w:r>
      <w:r w:rsidR="00567FD7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惟為鼓勵學生完成課程模組之專業訓練學習，，依規定提出課程模組證書申請，仍持續辦理製發課程模組證書。</w:t>
      </w:r>
    </w:p>
    <w:p w:rsidR="004E765B" w:rsidRPr="00567FD7" w:rsidRDefault="0052503B" w:rsidP="00567FD7">
      <w:pPr>
        <w:ind w:leftChars="60" w:left="708" w:hangingChars="217" w:hanging="564"/>
        <w:rPr>
          <w:rFonts w:ascii="新細明體" w:hAnsi="新細明體" w:cs="新細明體"/>
          <w:b/>
          <w:sz w:val="28"/>
          <w:szCs w:val="28"/>
        </w:rPr>
      </w:pPr>
      <w:r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(三)</w:t>
      </w:r>
      <w:r w:rsidR="006007E6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於108年6月10日之</w:t>
      </w:r>
      <w:r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107學年度第2學期第2次教務會議</w:t>
      </w:r>
      <w:r w:rsidR="006007E6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修改本校「服務學習課程實施要點」第2點、第3點，將服務學習課程修改為1學分，107學年度(含)以前為零學分。自108學年度起之學士班課程計劃表「服務學習(一)」及「服務學習(二)」已配合修改為1學分。後續有關</w:t>
      </w:r>
      <w:r w:rsidR="00567FD7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課程</w:t>
      </w:r>
      <w:r w:rsidR="006007E6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抵免</w:t>
      </w:r>
      <w:r w:rsidR="00567FD7" w:rsidRPr="00567FD7">
        <w:rPr>
          <w:rFonts w:ascii="標楷體" w:eastAsia="標楷體" w:hAnsi="標楷體" w:cs="DFKaiShu-SB-Estd-BF" w:hint="eastAsia"/>
          <w:kern w:val="0"/>
          <w:sz w:val="26"/>
          <w:szCs w:val="26"/>
        </w:rPr>
        <w:t>、成績處理，請各系依學生之入學學年度課程計劃表辦理。</w:t>
      </w:r>
    </w:p>
    <w:p w:rsidR="00174376" w:rsidRPr="006007E6" w:rsidRDefault="008F72E3" w:rsidP="006007E6">
      <w:pPr>
        <w:pStyle w:val="a3"/>
        <w:numPr>
          <w:ilvl w:val="0"/>
          <w:numId w:val="13"/>
        </w:numPr>
        <w:spacing w:line="560" w:lineRule="exact"/>
        <w:ind w:leftChars="0"/>
        <w:rPr>
          <w:rFonts w:ascii="標楷體" w:eastAsia="標楷體" w:hAnsi="標楷體" w:cs="新細明體"/>
          <w:b/>
          <w:sz w:val="28"/>
          <w:szCs w:val="28"/>
        </w:rPr>
      </w:pPr>
      <w:r w:rsidRPr="006007E6">
        <w:rPr>
          <w:rFonts w:ascii="標楷體" w:eastAsia="標楷體" w:hAnsi="標楷體" w:cs="新細明體" w:hint="eastAsia"/>
          <w:b/>
          <w:sz w:val="28"/>
          <w:szCs w:val="28"/>
        </w:rPr>
        <w:t>宣讀</w:t>
      </w:r>
      <w:r w:rsidR="003231D3" w:rsidRPr="006007E6">
        <w:rPr>
          <w:rFonts w:ascii="標楷體" w:eastAsia="標楷體" w:hAnsi="標楷體" w:cs="新細明體" w:hint="eastAsia"/>
          <w:b/>
          <w:sz w:val="28"/>
          <w:szCs w:val="28"/>
        </w:rPr>
        <w:t>上次會議紀錄：</w:t>
      </w:r>
      <w:r w:rsidR="00AE0822" w:rsidRPr="006007E6">
        <w:rPr>
          <w:rFonts w:ascii="標楷體" w:eastAsia="標楷體" w:hAnsi="標楷體" w:cs="新細明體" w:hint="eastAsia"/>
          <w:sz w:val="28"/>
          <w:szCs w:val="28"/>
        </w:rPr>
        <w:t>如附件。</w:t>
      </w:r>
    </w:p>
    <w:p w:rsidR="008F72E3" w:rsidRPr="006007E6" w:rsidRDefault="008F72E3" w:rsidP="006007E6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6007E6">
        <w:rPr>
          <w:rFonts w:ascii="標楷體" w:eastAsia="標楷體" w:hAnsi="標楷體" w:cs="新細明體, PMingLiU"/>
          <w:b/>
          <w:color w:val="000000"/>
          <w:sz w:val="28"/>
          <w:szCs w:val="28"/>
        </w:rPr>
        <w:t>提案討論：</w:t>
      </w: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3F1EB8" w:rsidRPr="003F1EB8" w:rsidTr="00FE47FD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83" w:rsidRDefault="00507783" w:rsidP="004E765B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【提案</w:t>
            </w:r>
            <w:r w:rsidR="004E765B"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783" w:rsidRPr="003F1EB8" w:rsidRDefault="006007E6" w:rsidP="006007E6">
            <w:pPr>
              <w:pStyle w:val="Standard"/>
              <w:spacing w:line="400" w:lineRule="exact"/>
              <w:jc w:val="right"/>
              <w:rPr>
                <w:rFonts w:ascii="Times New Roman" w:eastAsia="標楷體" w:hAnsi="Times New Roman"/>
                <w:i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iCs/>
                <w:sz w:val="28"/>
                <w:szCs w:val="28"/>
              </w:rPr>
              <w:t>提案單位：適應體育學系</w:t>
            </w:r>
          </w:p>
        </w:tc>
      </w:tr>
    </w:tbl>
    <w:p w:rsidR="00DD6109" w:rsidRPr="003F1EB8" w:rsidRDefault="00DD6109" w:rsidP="00DD6109">
      <w:pPr>
        <w:rPr>
          <w:rFonts w:ascii="標楷體" w:eastAsia="標楷體" w:hAnsi="標楷體" w:cs="新細明體, PMingLiU"/>
          <w:sz w:val="26"/>
          <w:szCs w:val="26"/>
        </w:rPr>
      </w:pPr>
      <w:r w:rsidRPr="003F1EB8">
        <w:rPr>
          <w:rFonts w:ascii="標楷體" w:eastAsia="標楷體" w:hAnsi="標楷體" w:hint="eastAsia"/>
          <w:sz w:val="26"/>
          <w:szCs w:val="26"/>
        </w:rPr>
        <w:t>案由</w:t>
      </w:r>
      <w:r w:rsidRPr="003F1EB8">
        <w:rPr>
          <w:rFonts w:ascii="標楷體" w:eastAsia="標楷體" w:hAnsi="標楷體" w:cs="新細明體, PMingLiU" w:hint="eastAsia"/>
          <w:sz w:val="26"/>
          <w:szCs w:val="26"/>
        </w:rPr>
        <w:t>：有關</w:t>
      </w:r>
      <w:r w:rsidR="00E66443">
        <w:rPr>
          <w:rFonts w:ascii="標楷體" w:eastAsia="標楷體" w:hAnsi="標楷體" w:cs="新細明體, PMingLiU" w:hint="eastAsia"/>
          <w:sz w:val="26"/>
          <w:szCs w:val="26"/>
        </w:rPr>
        <w:t>適體系修正學士班107學年度課程內容計畫表案</w:t>
      </w:r>
      <w:r w:rsidRPr="003F1EB8">
        <w:rPr>
          <w:rFonts w:ascii="標楷體" w:eastAsia="標楷體" w:hAnsi="標楷體" w:cs="新細明體, PMingLiU" w:hint="eastAsia"/>
          <w:sz w:val="26"/>
          <w:szCs w:val="26"/>
        </w:rPr>
        <w:t>。</w:t>
      </w:r>
    </w:p>
    <w:p w:rsidR="00DD6109" w:rsidRPr="003F1EB8" w:rsidRDefault="00DD6109" w:rsidP="00DD6109">
      <w:pPr>
        <w:rPr>
          <w:rFonts w:ascii="標楷體" w:eastAsia="標楷體" w:hAnsi="標楷體" w:cs="新細明體, PMingLiU"/>
          <w:sz w:val="26"/>
          <w:szCs w:val="26"/>
        </w:rPr>
      </w:pPr>
      <w:r w:rsidRPr="003F1EB8">
        <w:rPr>
          <w:rFonts w:ascii="標楷體" w:eastAsia="標楷體" w:hAnsi="標楷體" w:cs="新細明體, PMingLiU" w:hint="eastAsia"/>
          <w:sz w:val="26"/>
          <w:szCs w:val="26"/>
        </w:rPr>
        <w:t>說明：</w:t>
      </w:r>
    </w:p>
    <w:p w:rsidR="00E66443" w:rsidRPr="00E66443" w:rsidRDefault="001F69EF" w:rsidP="00E66443">
      <w:pPr>
        <w:pStyle w:val="a5"/>
        <w:rPr>
          <w:rFonts w:ascii="標楷體" w:eastAsia="標楷體" w:hAnsi="標楷體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>一、</w:t>
      </w:r>
      <w:r w:rsidR="00E66443" w:rsidRPr="00E66443">
        <w:rPr>
          <w:rFonts w:ascii="標楷體" w:eastAsia="標楷體" w:hAnsi="標楷體" w:hint="eastAsia"/>
          <w:sz w:val="26"/>
          <w:szCs w:val="26"/>
        </w:rPr>
        <w:t>「107學年度課程內容計畫表」考量107學年度招生增加圍棋專長生增列「分組</w:t>
      </w:r>
    </w:p>
    <w:p w:rsidR="00E66443" w:rsidRPr="00E66443" w:rsidRDefault="00E66443" w:rsidP="00E66443">
      <w:pPr>
        <w:pStyle w:val="a5"/>
        <w:rPr>
          <w:rFonts w:ascii="標楷體" w:eastAsia="標楷體" w:hAnsi="標楷體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 xml:space="preserve">    必修-競技專長組必選」36學分。</w:t>
      </w:r>
    </w:p>
    <w:p w:rsidR="00E66443" w:rsidRPr="00E66443" w:rsidRDefault="00E66443" w:rsidP="00E66443">
      <w:pPr>
        <w:pStyle w:val="a5"/>
        <w:rPr>
          <w:rFonts w:ascii="標楷體" w:eastAsia="標楷體" w:hAnsi="標楷體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>二、惟經相關簽文教務處會簽意見及校長裁示，考量本系教學目標及核心能力培養，</w:t>
      </w:r>
    </w:p>
    <w:p w:rsidR="00E66443" w:rsidRPr="00E66443" w:rsidRDefault="00E66443" w:rsidP="00E66443">
      <w:pPr>
        <w:pStyle w:val="a5"/>
        <w:rPr>
          <w:rFonts w:ascii="標楷體" w:eastAsia="標楷體" w:hAnsi="標楷體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 xml:space="preserve">    建議重新檢討課程計畫表，經本系107學年度第2次系課程委員會及體育學院</w:t>
      </w:r>
    </w:p>
    <w:p w:rsidR="00E66443" w:rsidRPr="00E66443" w:rsidRDefault="00E66443" w:rsidP="00E66443">
      <w:pPr>
        <w:pStyle w:val="a5"/>
        <w:rPr>
          <w:rFonts w:ascii="標楷體" w:eastAsia="標楷體" w:hAnsi="標楷體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 xml:space="preserve">    108學年度第1次院課程委員會提案三通過，取消競技專長組、刪除「分組必修</w:t>
      </w:r>
    </w:p>
    <w:p w:rsidR="00AF7BDA" w:rsidRDefault="00E66443" w:rsidP="00E66443">
      <w:pPr>
        <w:pStyle w:val="a5"/>
        <w:rPr>
          <w:rFonts w:ascii="標楷體" w:eastAsia="標楷體"/>
          <w:color w:val="000000" w:themeColor="text1"/>
          <w:kern w:val="0"/>
          <w:sz w:val="26"/>
          <w:szCs w:val="26"/>
        </w:rPr>
      </w:pPr>
      <w:r w:rsidRPr="00E66443">
        <w:rPr>
          <w:rFonts w:ascii="標楷體" w:eastAsia="標楷體" w:hAnsi="標楷體" w:hint="eastAsia"/>
          <w:sz w:val="26"/>
          <w:szCs w:val="26"/>
        </w:rPr>
        <w:t xml:space="preserve">    -競技專長組必選」36學分。</w:t>
      </w:r>
    </w:p>
    <w:p w:rsidR="00567FD7" w:rsidRDefault="000B0A50" w:rsidP="00E66443">
      <w:pPr>
        <w:pStyle w:val="a5"/>
        <w:rPr>
          <w:rFonts w:ascii="標楷體" w:eastAsia="標楷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int="eastAsia"/>
          <w:color w:val="000000" w:themeColor="text1"/>
          <w:kern w:val="0"/>
          <w:sz w:val="26"/>
          <w:szCs w:val="26"/>
        </w:rPr>
        <w:t>決議：</w:t>
      </w:r>
    </w:p>
    <w:p w:rsidR="00DC25DA" w:rsidRDefault="00A95E3F" w:rsidP="00DC25DA">
      <w:pPr>
        <w:pStyle w:val="a5"/>
        <w:ind w:left="520" w:hangingChars="200" w:hanging="520"/>
        <w:rPr>
          <w:rFonts w:ascii="標楷體" w:eastAsia="標楷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int="eastAsia"/>
          <w:color w:val="000000" w:themeColor="text1"/>
          <w:kern w:val="0"/>
          <w:sz w:val="26"/>
          <w:szCs w:val="26"/>
        </w:rPr>
        <w:t>一、適應體育學系107學年度第2學期課程總表修訂：刪除</w:t>
      </w:r>
      <w:r w:rsidRPr="00A95E3F">
        <w:rPr>
          <w:rFonts w:ascii="標楷體" w:eastAsia="標楷體" w:hint="eastAsia"/>
          <w:color w:val="000000" w:themeColor="text1"/>
          <w:kern w:val="0"/>
          <w:sz w:val="26"/>
          <w:szCs w:val="26"/>
        </w:rPr>
        <w:t>「分組必修-競技專長組必選」36學分。</w:t>
      </w:r>
    </w:p>
    <w:p w:rsidR="00A95E3F" w:rsidRPr="00A95E3F" w:rsidRDefault="00DC25DA" w:rsidP="00A95E3F">
      <w:pPr>
        <w:pStyle w:val="a5"/>
        <w:ind w:left="520" w:hangingChars="200" w:hanging="520"/>
        <w:rPr>
          <w:rFonts w:ascii="標楷體" w:eastAsia="標楷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int="eastAsia"/>
          <w:color w:val="000000" w:themeColor="text1"/>
          <w:kern w:val="0"/>
          <w:sz w:val="26"/>
          <w:szCs w:val="26"/>
        </w:rPr>
        <w:lastRenderedPageBreak/>
        <w:t>二</w:t>
      </w:r>
      <w:r w:rsidR="00A95E3F">
        <w:rPr>
          <w:rFonts w:ascii="標楷體" w:eastAsia="標楷體" w:hint="eastAsia"/>
          <w:color w:val="000000" w:themeColor="text1"/>
          <w:kern w:val="0"/>
          <w:sz w:val="26"/>
          <w:szCs w:val="26"/>
        </w:rPr>
        <w:t>、</w:t>
      </w:r>
      <w:r>
        <w:rPr>
          <w:rFonts w:ascii="標楷體" w:eastAsia="標楷體" w:hint="eastAsia"/>
          <w:color w:val="000000" w:themeColor="text1"/>
          <w:kern w:val="0"/>
          <w:sz w:val="26"/>
          <w:szCs w:val="26"/>
        </w:rPr>
        <w:t>本案修正後通過。</w:t>
      </w:r>
    </w:p>
    <w:p w:rsidR="00567FD7" w:rsidRPr="00567FD7" w:rsidRDefault="00567FD7" w:rsidP="00E66443">
      <w:pPr>
        <w:pStyle w:val="a5"/>
        <w:rPr>
          <w:rFonts w:ascii="標楷體" w:eastAsia="標楷體" w:hAnsi="標楷體"/>
          <w:sz w:val="26"/>
          <w:szCs w:val="26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2"/>
        <w:gridCol w:w="4424"/>
      </w:tblGrid>
      <w:tr w:rsidR="001F69EF" w:rsidTr="00FE47FD">
        <w:tc>
          <w:tcPr>
            <w:tcW w:w="5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EF" w:rsidRDefault="001F69EF" w:rsidP="004E765B">
            <w:pPr>
              <w:pStyle w:val="Standard"/>
              <w:spacing w:line="400" w:lineRule="exact"/>
            </w:pPr>
            <w:r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【提案</w:t>
            </w:r>
            <w:r w:rsidR="004E765B"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44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9EF" w:rsidRDefault="006007E6" w:rsidP="00FE47FD">
            <w:pPr>
              <w:pStyle w:val="Standard"/>
              <w:spacing w:line="400" w:lineRule="exact"/>
              <w:jc w:val="right"/>
              <w:rPr>
                <w:rFonts w:ascii="Times New Roman" w:eastAsia="標楷體" w:hAnsi="Times New Roman"/>
                <w:i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iCs/>
                <w:sz w:val="28"/>
                <w:szCs w:val="28"/>
              </w:rPr>
              <w:t>提案單位：</w:t>
            </w:r>
            <w:r w:rsidR="001F69EF">
              <w:rPr>
                <w:rFonts w:ascii="Times New Roman" w:eastAsia="標楷體" w:hAnsi="Times New Roman" w:hint="eastAsia"/>
                <w:iCs/>
                <w:sz w:val="28"/>
                <w:szCs w:val="28"/>
              </w:rPr>
              <w:t>通識教育中心</w:t>
            </w:r>
          </w:p>
        </w:tc>
      </w:tr>
    </w:tbl>
    <w:p w:rsidR="001F69EF" w:rsidRPr="00436817" w:rsidRDefault="001F69EF" w:rsidP="00E66443">
      <w:pPr>
        <w:rPr>
          <w:rFonts w:ascii="標楷體" w:eastAsia="標楷體" w:hAnsi="標楷體" w:cs="新細明體, PMingLiU"/>
          <w:sz w:val="26"/>
          <w:szCs w:val="26"/>
        </w:rPr>
      </w:pPr>
      <w:r w:rsidRPr="00436817">
        <w:rPr>
          <w:rFonts w:ascii="標楷體" w:eastAsia="標楷體" w:hAnsi="標楷體" w:hint="eastAsia"/>
          <w:sz w:val="26"/>
          <w:szCs w:val="26"/>
        </w:rPr>
        <w:t>案由</w:t>
      </w:r>
      <w:r w:rsidRPr="00436817">
        <w:rPr>
          <w:rFonts w:ascii="標楷體" w:eastAsia="標楷體" w:hAnsi="標楷體" w:cs="新細明體, PMingLiU" w:hint="eastAsia"/>
          <w:sz w:val="26"/>
          <w:szCs w:val="26"/>
        </w:rPr>
        <w:t>：</w:t>
      </w:r>
      <w:r w:rsidR="00E66443" w:rsidRPr="00E66443">
        <w:rPr>
          <w:rFonts w:ascii="標楷體" w:eastAsia="標楷體" w:hAnsi="標楷體" w:cs="新細明體, PMingLiU" w:hint="eastAsia"/>
          <w:sz w:val="26"/>
          <w:szCs w:val="26"/>
        </w:rPr>
        <w:t>有關通識教育中心108</w:t>
      </w:r>
      <w:r w:rsidR="00E66443">
        <w:rPr>
          <w:rFonts w:ascii="標楷體" w:eastAsia="標楷體" w:hAnsi="標楷體" w:cs="新細明體, PMingLiU" w:hint="eastAsia"/>
          <w:sz w:val="26"/>
          <w:szCs w:val="26"/>
        </w:rPr>
        <w:t>學年度華語課程開設乙案</w:t>
      </w:r>
      <w:r w:rsidRPr="00436817">
        <w:rPr>
          <w:rFonts w:ascii="標楷體" w:eastAsia="標楷體" w:hAnsi="標楷體" w:cs="新細明體, PMingLiU" w:hint="eastAsia"/>
          <w:sz w:val="26"/>
          <w:szCs w:val="26"/>
        </w:rPr>
        <w:t>，提請討論。</w:t>
      </w:r>
    </w:p>
    <w:p w:rsidR="001F69EF" w:rsidRPr="00436817" w:rsidRDefault="001F69EF" w:rsidP="001F69EF">
      <w:pPr>
        <w:rPr>
          <w:rFonts w:ascii="標楷體" w:eastAsia="標楷體" w:hAnsi="標楷體" w:cs="新細明體, PMingLiU"/>
          <w:sz w:val="26"/>
          <w:szCs w:val="26"/>
        </w:rPr>
      </w:pPr>
      <w:r>
        <w:rPr>
          <w:rFonts w:ascii="標楷體" w:eastAsia="標楷體" w:hAnsi="標楷體" w:cs="新細明體, PMingLiU" w:hint="eastAsia"/>
          <w:sz w:val="26"/>
          <w:szCs w:val="26"/>
        </w:rPr>
        <w:t>說明</w:t>
      </w:r>
      <w:r w:rsidRPr="00436817">
        <w:rPr>
          <w:rFonts w:ascii="標楷體" w:eastAsia="標楷體" w:hAnsi="標楷體" w:cs="新細明體, PMingLiU" w:hint="eastAsia"/>
          <w:sz w:val="26"/>
          <w:szCs w:val="26"/>
        </w:rPr>
        <w:t>：</w:t>
      </w:r>
    </w:p>
    <w:p w:rsidR="001F69EF" w:rsidRDefault="001F69EF" w:rsidP="00507783">
      <w:pPr>
        <w:pStyle w:val="a5"/>
        <w:rPr>
          <w:rFonts w:ascii="標楷體" w:eastAsia="標楷體" w:hAnsi="標楷體"/>
          <w:sz w:val="26"/>
          <w:szCs w:val="26"/>
        </w:rPr>
      </w:pPr>
      <w:r w:rsidRPr="001F69EF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E66443" w:rsidRPr="00E66443">
        <w:rPr>
          <w:rFonts w:ascii="標楷體" w:eastAsia="標楷體" w:hAnsi="標楷體" w:hint="eastAsia"/>
          <w:sz w:val="26"/>
          <w:szCs w:val="26"/>
        </w:rPr>
        <w:t>依據108學年度第1次通識教育課程委員會會議決議辦理(附件一)。</w:t>
      </w:r>
    </w:p>
    <w:p w:rsidR="001F69EF" w:rsidRDefault="001F69EF" w:rsidP="00E6644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66443" w:rsidRPr="00E66443">
        <w:rPr>
          <w:rFonts w:ascii="標楷體" w:eastAsia="標楷體" w:hAnsi="標楷體" w:hint="eastAsia"/>
          <w:sz w:val="26"/>
          <w:szCs w:val="26"/>
        </w:rPr>
        <w:t>擬將課程列入通識教育中心課程內容計畫表(附件二)</w:t>
      </w:r>
    </w:p>
    <w:p w:rsidR="00E66443" w:rsidRDefault="001F69EF" w:rsidP="00E6644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E66443" w:rsidRPr="00E66443">
        <w:rPr>
          <w:rFonts w:ascii="標楷體" w:eastAsia="標楷體" w:hAnsi="標楷體" w:hint="eastAsia"/>
          <w:sz w:val="26"/>
          <w:szCs w:val="26"/>
        </w:rPr>
        <w:t>「華語(一)」預計於108學年度第1學期開課，開課時間暫訂於週一、週三下</w:t>
      </w:r>
    </w:p>
    <w:p w:rsidR="001F69EF" w:rsidRPr="00A14BAF" w:rsidRDefault="00E66443" w:rsidP="00E66443">
      <w:pPr>
        <w:rPr>
          <w:rFonts w:ascii="標楷體" w:eastAsia="標楷體" w:hAnsi="標楷體" w:cs="新細明體, PMingLiU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66443">
        <w:rPr>
          <w:rFonts w:ascii="標楷體" w:eastAsia="標楷體" w:hAnsi="標楷體" w:hint="eastAsia"/>
          <w:sz w:val="26"/>
          <w:szCs w:val="26"/>
        </w:rPr>
        <w:t>午，課程大綱如(附件三)</w:t>
      </w:r>
    </w:p>
    <w:p w:rsidR="001F69EF" w:rsidRDefault="001C02EB" w:rsidP="00507783">
      <w:pPr>
        <w:pStyle w:val="a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四、本案相關資料詳如附件。</w:t>
      </w:r>
    </w:p>
    <w:p w:rsidR="0039761F" w:rsidRDefault="0039761F" w:rsidP="00507783">
      <w:pPr>
        <w:pStyle w:val="a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決議：</w:t>
      </w:r>
    </w:p>
    <w:p w:rsidR="00A95E3F" w:rsidRDefault="00A95E3F" w:rsidP="00507783">
      <w:pPr>
        <w:pStyle w:val="a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一、修訂「華語（一）</w:t>
      </w:r>
      <w:r w:rsidR="00D1400A">
        <w:rPr>
          <w:rFonts w:ascii="標楷體" w:eastAsia="標楷體" w:hAnsi="標楷體" w:hint="eastAsia"/>
          <w:color w:val="000000"/>
          <w:sz w:val="26"/>
          <w:szCs w:val="26"/>
        </w:rPr>
        <w:t>、華語(二)</w:t>
      </w:r>
      <w:r>
        <w:rPr>
          <w:rFonts w:ascii="標楷體" w:eastAsia="標楷體" w:hAnsi="標楷體" w:hint="eastAsia"/>
          <w:color w:val="000000"/>
          <w:sz w:val="26"/>
          <w:szCs w:val="26"/>
        </w:rPr>
        <w:t>」課程學分數調整為2學分2學時。</w:t>
      </w:r>
    </w:p>
    <w:p w:rsidR="00A95E3F" w:rsidRDefault="00A95E3F" w:rsidP="00507783">
      <w:pPr>
        <w:pStyle w:val="a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二、授權授課老師，修正課程大綱、課程英文名稱。</w:t>
      </w:r>
    </w:p>
    <w:p w:rsidR="00A95E3F" w:rsidRPr="00A95E3F" w:rsidRDefault="00A95E3F" w:rsidP="00507783">
      <w:pPr>
        <w:pStyle w:val="a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三、本案修正後通過</w:t>
      </w:r>
      <w:bookmarkStart w:id="0" w:name="_GoBack"/>
      <w:bookmarkEnd w:id="0"/>
    </w:p>
    <w:p w:rsidR="003D5D04" w:rsidRPr="006007E6" w:rsidRDefault="003D5D04" w:rsidP="006007E6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6007E6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臨時動議</w:t>
      </w:r>
      <w:r w:rsidRPr="006007E6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0B0A50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無</w:t>
      </w:r>
    </w:p>
    <w:p w:rsidR="00610803" w:rsidRPr="006007E6" w:rsidRDefault="00610803" w:rsidP="006007E6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6007E6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散會</w:t>
      </w:r>
      <w:r w:rsidRPr="006007E6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0B0A50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13:15</w:t>
      </w:r>
    </w:p>
    <w:p w:rsidR="003D5D04" w:rsidRDefault="003D5D04" w:rsidP="003D5D04">
      <w:pPr>
        <w:rPr>
          <w:rFonts w:ascii="標楷體" w:eastAsia="標楷體" w:hAnsi="標楷體"/>
          <w:sz w:val="26"/>
          <w:szCs w:val="26"/>
        </w:rPr>
      </w:pPr>
    </w:p>
    <w:p w:rsidR="004E765B" w:rsidRDefault="004E765B" w:rsidP="003D5D04">
      <w:pPr>
        <w:rPr>
          <w:rFonts w:ascii="標楷體" w:eastAsia="標楷體" w:hAnsi="標楷體"/>
          <w:sz w:val="26"/>
          <w:szCs w:val="26"/>
        </w:rPr>
      </w:pPr>
    </w:p>
    <w:p w:rsidR="004E765B" w:rsidRDefault="004E765B" w:rsidP="003D5D04">
      <w:pPr>
        <w:rPr>
          <w:rFonts w:ascii="標楷體" w:eastAsia="標楷體" w:hAnsi="標楷體"/>
          <w:sz w:val="26"/>
          <w:szCs w:val="26"/>
        </w:rPr>
      </w:pPr>
    </w:p>
    <w:p w:rsidR="004E765B" w:rsidRDefault="004E765B" w:rsidP="003D5D04">
      <w:pPr>
        <w:rPr>
          <w:rFonts w:ascii="標楷體" w:eastAsia="標楷體" w:hAnsi="標楷體"/>
          <w:sz w:val="26"/>
          <w:szCs w:val="26"/>
        </w:rPr>
      </w:pPr>
    </w:p>
    <w:p w:rsidR="004E765B" w:rsidRDefault="004E765B" w:rsidP="003D5D04">
      <w:pPr>
        <w:rPr>
          <w:rFonts w:ascii="標楷體" w:eastAsia="標楷體" w:hAnsi="標楷體"/>
          <w:sz w:val="26"/>
          <w:szCs w:val="26"/>
        </w:rPr>
      </w:pPr>
    </w:p>
    <w:p w:rsidR="004E765B" w:rsidRDefault="004E765B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p w:rsidR="00567FD7" w:rsidRDefault="00567FD7" w:rsidP="003D5D04">
      <w:pPr>
        <w:rPr>
          <w:rFonts w:ascii="標楷體" w:eastAsia="標楷體" w:hAnsi="標楷體"/>
          <w:sz w:val="26"/>
          <w:szCs w:val="26"/>
        </w:rPr>
      </w:pPr>
    </w:p>
    <w:sectPr w:rsidR="00567FD7" w:rsidSect="006209A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66" w:rsidRDefault="004A7866" w:rsidP="008C6BF8">
      <w:r>
        <w:separator/>
      </w:r>
    </w:p>
  </w:endnote>
  <w:endnote w:type="continuationSeparator" w:id="0">
    <w:p w:rsidR="004A7866" w:rsidRDefault="004A7866" w:rsidP="008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王漢宗細黑體繁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66" w:rsidRDefault="004A7866" w:rsidP="008C6BF8">
      <w:r>
        <w:separator/>
      </w:r>
    </w:p>
  </w:footnote>
  <w:footnote w:type="continuationSeparator" w:id="0">
    <w:p w:rsidR="004A7866" w:rsidRDefault="004A7866" w:rsidP="008C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C08"/>
    <w:multiLevelType w:val="hybridMultilevel"/>
    <w:tmpl w:val="950A35B2"/>
    <w:lvl w:ilvl="0" w:tplc="D60C0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971AC4"/>
    <w:multiLevelType w:val="hybridMultilevel"/>
    <w:tmpl w:val="78969A0A"/>
    <w:lvl w:ilvl="0" w:tplc="18E8C216">
      <w:start w:val="1"/>
      <w:numFmt w:val="decimal"/>
      <w:lvlText w:val="(%1)"/>
      <w:lvlJc w:val="left"/>
      <w:pPr>
        <w:ind w:left="2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" w15:restartNumberingAfterBreak="0">
    <w:nsid w:val="025106BA"/>
    <w:multiLevelType w:val="hybridMultilevel"/>
    <w:tmpl w:val="3222C18C"/>
    <w:lvl w:ilvl="0" w:tplc="C8C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070AAD"/>
    <w:multiLevelType w:val="hybridMultilevel"/>
    <w:tmpl w:val="CBB4572A"/>
    <w:lvl w:ilvl="0" w:tplc="54BABECA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616FE2"/>
    <w:multiLevelType w:val="hybridMultilevel"/>
    <w:tmpl w:val="13D8A140"/>
    <w:lvl w:ilvl="0" w:tplc="AA7C00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AA7C00F8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9E44E1D"/>
    <w:multiLevelType w:val="hybridMultilevel"/>
    <w:tmpl w:val="BB3A4D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F1E8A"/>
    <w:multiLevelType w:val="hybridMultilevel"/>
    <w:tmpl w:val="765C2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A3CB6"/>
    <w:multiLevelType w:val="hybridMultilevel"/>
    <w:tmpl w:val="BA74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0AB4A">
      <w:start w:val="1"/>
      <w:numFmt w:val="decimal"/>
      <w:lvlText w:val="(%3)"/>
      <w:lvlJc w:val="left"/>
      <w:pPr>
        <w:ind w:left="1320" w:hanging="360"/>
      </w:pPr>
      <w:rPr>
        <w:rFonts w:ascii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92798"/>
    <w:multiLevelType w:val="hybridMultilevel"/>
    <w:tmpl w:val="C0B0D7A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2C704F"/>
    <w:multiLevelType w:val="hybridMultilevel"/>
    <w:tmpl w:val="A5147AE8"/>
    <w:lvl w:ilvl="0" w:tplc="8F7E500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39516B"/>
    <w:multiLevelType w:val="hybridMultilevel"/>
    <w:tmpl w:val="EA2C2B16"/>
    <w:lvl w:ilvl="0" w:tplc="B746913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3210F304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AE3250E"/>
    <w:multiLevelType w:val="hybridMultilevel"/>
    <w:tmpl w:val="D7126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60C1E"/>
    <w:multiLevelType w:val="hybridMultilevel"/>
    <w:tmpl w:val="75B64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CE425D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8F9790B"/>
    <w:multiLevelType w:val="hybridMultilevel"/>
    <w:tmpl w:val="9134F7A8"/>
    <w:lvl w:ilvl="0" w:tplc="3BD61220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447F58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7A6538C9"/>
    <w:multiLevelType w:val="hybridMultilevel"/>
    <w:tmpl w:val="2444C5BA"/>
    <w:lvl w:ilvl="0" w:tplc="46CA0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31"/>
    <w:rsid w:val="00002B39"/>
    <w:rsid w:val="00007462"/>
    <w:rsid w:val="000178D4"/>
    <w:rsid w:val="00022D59"/>
    <w:rsid w:val="000767EA"/>
    <w:rsid w:val="00086C8D"/>
    <w:rsid w:val="00091FB6"/>
    <w:rsid w:val="000B0A50"/>
    <w:rsid w:val="000C0E94"/>
    <w:rsid w:val="000D1777"/>
    <w:rsid w:val="000E6266"/>
    <w:rsid w:val="0010502B"/>
    <w:rsid w:val="00144D91"/>
    <w:rsid w:val="00144DFA"/>
    <w:rsid w:val="001477BE"/>
    <w:rsid w:val="001511D6"/>
    <w:rsid w:val="00174376"/>
    <w:rsid w:val="00182268"/>
    <w:rsid w:val="00192A91"/>
    <w:rsid w:val="00194FC4"/>
    <w:rsid w:val="001B6E51"/>
    <w:rsid w:val="001C02EB"/>
    <w:rsid w:val="001E4164"/>
    <w:rsid w:val="001E4771"/>
    <w:rsid w:val="001E712E"/>
    <w:rsid w:val="001F0F69"/>
    <w:rsid w:val="001F1CB6"/>
    <w:rsid w:val="001F69EF"/>
    <w:rsid w:val="00216C20"/>
    <w:rsid w:val="00221131"/>
    <w:rsid w:val="002323FE"/>
    <w:rsid w:val="00243BEF"/>
    <w:rsid w:val="002529A7"/>
    <w:rsid w:val="00256FD7"/>
    <w:rsid w:val="00270FAC"/>
    <w:rsid w:val="0027171A"/>
    <w:rsid w:val="00276F39"/>
    <w:rsid w:val="00282A2A"/>
    <w:rsid w:val="00295798"/>
    <w:rsid w:val="00296DF1"/>
    <w:rsid w:val="002A41BA"/>
    <w:rsid w:val="002A7533"/>
    <w:rsid w:val="002B4D5A"/>
    <w:rsid w:val="002B7B28"/>
    <w:rsid w:val="002D545C"/>
    <w:rsid w:val="00302BDF"/>
    <w:rsid w:val="00307064"/>
    <w:rsid w:val="00312C1A"/>
    <w:rsid w:val="003231D3"/>
    <w:rsid w:val="00333626"/>
    <w:rsid w:val="00340D59"/>
    <w:rsid w:val="0039761F"/>
    <w:rsid w:val="003C1300"/>
    <w:rsid w:val="003D0C59"/>
    <w:rsid w:val="003D5D04"/>
    <w:rsid w:val="003E0B85"/>
    <w:rsid w:val="003E1290"/>
    <w:rsid w:val="003F0D35"/>
    <w:rsid w:val="003F1EB8"/>
    <w:rsid w:val="003F4C3F"/>
    <w:rsid w:val="004176DB"/>
    <w:rsid w:val="00426ABA"/>
    <w:rsid w:val="0043446A"/>
    <w:rsid w:val="00436817"/>
    <w:rsid w:val="0043784F"/>
    <w:rsid w:val="00445F7E"/>
    <w:rsid w:val="00455FE6"/>
    <w:rsid w:val="004A3FBF"/>
    <w:rsid w:val="004A4FC3"/>
    <w:rsid w:val="004A7866"/>
    <w:rsid w:val="004B09AA"/>
    <w:rsid w:val="004B5FFC"/>
    <w:rsid w:val="004C044C"/>
    <w:rsid w:val="004C25FD"/>
    <w:rsid w:val="004C30B2"/>
    <w:rsid w:val="004C65DE"/>
    <w:rsid w:val="004E2C27"/>
    <w:rsid w:val="004E765B"/>
    <w:rsid w:val="00507783"/>
    <w:rsid w:val="0052503B"/>
    <w:rsid w:val="0053025F"/>
    <w:rsid w:val="00546490"/>
    <w:rsid w:val="00567FD7"/>
    <w:rsid w:val="005A192D"/>
    <w:rsid w:val="005A4247"/>
    <w:rsid w:val="005B2915"/>
    <w:rsid w:val="005B6675"/>
    <w:rsid w:val="005B66D1"/>
    <w:rsid w:val="005F1F13"/>
    <w:rsid w:val="006007E6"/>
    <w:rsid w:val="00610803"/>
    <w:rsid w:val="0061102F"/>
    <w:rsid w:val="00612DEE"/>
    <w:rsid w:val="006244C5"/>
    <w:rsid w:val="00625677"/>
    <w:rsid w:val="00651DF6"/>
    <w:rsid w:val="00690A4D"/>
    <w:rsid w:val="0069529E"/>
    <w:rsid w:val="006A7E6E"/>
    <w:rsid w:val="006C2251"/>
    <w:rsid w:val="00753F4C"/>
    <w:rsid w:val="00765ADD"/>
    <w:rsid w:val="007824C1"/>
    <w:rsid w:val="007A0561"/>
    <w:rsid w:val="007A4F97"/>
    <w:rsid w:val="007C16D8"/>
    <w:rsid w:val="00825AE6"/>
    <w:rsid w:val="008C6BF8"/>
    <w:rsid w:val="008F72E3"/>
    <w:rsid w:val="009007AA"/>
    <w:rsid w:val="00941420"/>
    <w:rsid w:val="00946A3D"/>
    <w:rsid w:val="009773C2"/>
    <w:rsid w:val="00983070"/>
    <w:rsid w:val="009835D5"/>
    <w:rsid w:val="009875A0"/>
    <w:rsid w:val="00990D19"/>
    <w:rsid w:val="0099797A"/>
    <w:rsid w:val="009B39EA"/>
    <w:rsid w:val="009B7AD1"/>
    <w:rsid w:val="009C7729"/>
    <w:rsid w:val="009D6453"/>
    <w:rsid w:val="00A133B9"/>
    <w:rsid w:val="00A1344D"/>
    <w:rsid w:val="00A14BAF"/>
    <w:rsid w:val="00A238A8"/>
    <w:rsid w:val="00A4039C"/>
    <w:rsid w:val="00A41367"/>
    <w:rsid w:val="00A5636D"/>
    <w:rsid w:val="00A575A2"/>
    <w:rsid w:val="00A650D8"/>
    <w:rsid w:val="00A739C4"/>
    <w:rsid w:val="00A95E3F"/>
    <w:rsid w:val="00AA0194"/>
    <w:rsid w:val="00AD6290"/>
    <w:rsid w:val="00AE0822"/>
    <w:rsid w:val="00AF39BF"/>
    <w:rsid w:val="00AF7BDA"/>
    <w:rsid w:val="00B516BE"/>
    <w:rsid w:val="00B92777"/>
    <w:rsid w:val="00B929CB"/>
    <w:rsid w:val="00B94FB2"/>
    <w:rsid w:val="00B9739C"/>
    <w:rsid w:val="00BD4243"/>
    <w:rsid w:val="00BF4304"/>
    <w:rsid w:val="00C33C81"/>
    <w:rsid w:val="00C52D16"/>
    <w:rsid w:val="00C6330D"/>
    <w:rsid w:val="00C76A33"/>
    <w:rsid w:val="00C8148D"/>
    <w:rsid w:val="00C850E2"/>
    <w:rsid w:val="00C9308E"/>
    <w:rsid w:val="00D130DE"/>
    <w:rsid w:val="00D1400A"/>
    <w:rsid w:val="00D23709"/>
    <w:rsid w:val="00D25860"/>
    <w:rsid w:val="00D4431E"/>
    <w:rsid w:val="00D523CF"/>
    <w:rsid w:val="00D81A36"/>
    <w:rsid w:val="00DA6270"/>
    <w:rsid w:val="00DB4750"/>
    <w:rsid w:val="00DB76CB"/>
    <w:rsid w:val="00DC25DA"/>
    <w:rsid w:val="00DD1731"/>
    <w:rsid w:val="00DD6109"/>
    <w:rsid w:val="00E2659C"/>
    <w:rsid w:val="00E3159D"/>
    <w:rsid w:val="00E3200F"/>
    <w:rsid w:val="00E458CB"/>
    <w:rsid w:val="00E52FF8"/>
    <w:rsid w:val="00E66443"/>
    <w:rsid w:val="00E6777A"/>
    <w:rsid w:val="00E83E5A"/>
    <w:rsid w:val="00EA506C"/>
    <w:rsid w:val="00EC092F"/>
    <w:rsid w:val="00ED38D2"/>
    <w:rsid w:val="00ED3C05"/>
    <w:rsid w:val="00EE01C7"/>
    <w:rsid w:val="00EE77D7"/>
    <w:rsid w:val="00EF0169"/>
    <w:rsid w:val="00F100B8"/>
    <w:rsid w:val="00F27914"/>
    <w:rsid w:val="00F649A5"/>
    <w:rsid w:val="00FD6AD6"/>
    <w:rsid w:val="00FE0257"/>
    <w:rsid w:val="00FF232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825DB4-E055-467E-9331-F9734AB9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1E"/>
    <w:pPr>
      <w:ind w:leftChars="200" w:left="480"/>
    </w:pPr>
  </w:style>
  <w:style w:type="paragraph" w:customStyle="1" w:styleId="Standard">
    <w:name w:val="Standard"/>
    <w:rsid w:val="00D4431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4">
    <w:name w:val="公文(後續段落_副本)"/>
    <w:basedOn w:val="a"/>
    <w:rsid w:val="00D4431E"/>
    <w:pPr>
      <w:spacing w:line="0" w:lineRule="atLeast"/>
      <w:ind w:left="840"/>
    </w:pPr>
    <w:rPr>
      <w:rFonts w:ascii="Times New Roman" w:eastAsia="標楷體" w:hAnsi="Times New Roman"/>
      <w:noProof/>
      <w:szCs w:val="20"/>
    </w:rPr>
  </w:style>
  <w:style w:type="paragraph" w:styleId="a5">
    <w:name w:val="No Spacing"/>
    <w:uiPriority w:val="1"/>
    <w:qFormat/>
    <w:rsid w:val="00D4431E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BF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BF8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F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340D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B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29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14BAF"/>
    <w:rPr>
      <w:rFonts w:asciiTheme="minorHAnsi" w:eastAsiaTheme="minorEastAsia" w:hAnsiTheme="minorHAnsi" w:cstheme="minorBidi"/>
    </w:rPr>
  </w:style>
  <w:style w:type="character" w:customStyle="1" w:styleId="af">
    <w:name w:val="問候 字元"/>
    <w:basedOn w:val="a0"/>
    <w:link w:val="ae"/>
    <w:uiPriority w:val="99"/>
    <w:rsid w:val="00A1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2018-05-14T01:30:00Z</cp:lastPrinted>
  <dcterms:created xsi:type="dcterms:W3CDTF">2019-10-30T02:49:00Z</dcterms:created>
  <dcterms:modified xsi:type="dcterms:W3CDTF">2019-11-05T07:26:00Z</dcterms:modified>
</cp:coreProperties>
</file>